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531A9" w14:textId="5CCACB97" w:rsidR="00994831" w:rsidRPr="0054273E" w:rsidRDefault="00104F95" w:rsidP="002A2563">
      <w:pPr>
        <w:tabs>
          <w:tab w:val="left" w:pos="0"/>
        </w:tabs>
        <w:spacing w:after="0"/>
        <w:jc w:val="right"/>
        <w:rPr>
          <w:rFonts w:ascii="Arial" w:hAnsi="Arial" w:cs="Arial"/>
          <w:sz w:val="20"/>
        </w:rPr>
      </w:pPr>
      <w:r w:rsidRPr="0054273E">
        <w:rPr>
          <w:rFonts w:ascii="Arial" w:hAnsi="Arial" w:cs="Arial"/>
          <w:sz w:val="20"/>
        </w:rPr>
        <w:t>CAF</w:t>
      </w:r>
      <w:r w:rsidR="00DA3A2D" w:rsidRPr="0054273E">
        <w:rPr>
          <w:rFonts w:ascii="Arial" w:hAnsi="Arial" w:cs="Arial"/>
          <w:sz w:val="20"/>
        </w:rPr>
        <w:t>-</w:t>
      </w:r>
      <w:r w:rsidR="0063226C" w:rsidRPr="0054273E">
        <w:rPr>
          <w:rFonts w:ascii="Arial" w:hAnsi="Arial" w:cs="Arial"/>
          <w:sz w:val="20"/>
        </w:rPr>
        <w:t>1</w:t>
      </w:r>
      <w:r w:rsidR="00DA3A2D" w:rsidRPr="0054273E">
        <w:rPr>
          <w:rFonts w:ascii="Arial" w:hAnsi="Arial" w:cs="Arial"/>
          <w:sz w:val="20"/>
        </w:rPr>
        <w:t>09</w:t>
      </w:r>
    </w:p>
    <w:p w14:paraId="60ABCCF5" w14:textId="77777777" w:rsidR="00CC0538" w:rsidRPr="0054273E" w:rsidRDefault="00CC0538" w:rsidP="002A2563">
      <w:pPr>
        <w:tabs>
          <w:tab w:val="left" w:pos="0"/>
        </w:tabs>
        <w:spacing w:after="0"/>
        <w:jc w:val="right"/>
        <w:rPr>
          <w:rFonts w:ascii="Arial" w:hAnsi="Arial" w:cs="Arial"/>
          <w:sz w:val="20"/>
        </w:rPr>
      </w:pPr>
    </w:p>
    <w:p w14:paraId="4A4C9246" w14:textId="77777777" w:rsidR="00CC0538" w:rsidRPr="0054273E" w:rsidRDefault="00CC0538" w:rsidP="002A2563">
      <w:pPr>
        <w:tabs>
          <w:tab w:val="left" w:pos="0"/>
        </w:tabs>
        <w:spacing w:after="0"/>
        <w:jc w:val="right"/>
        <w:rPr>
          <w:rFonts w:ascii="Arial" w:hAnsi="Arial" w:cs="Arial"/>
          <w:sz w:val="20"/>
        </w:rPr>
      </w:pPr>
    </w:p>
    <w:p w14:paraId="384A045F" w14:textId="77777777" w:rsidR="00CC0538" w:rsidRPr="0054273E" w:rsidRDefault="00CC0538" w:rsidP="002A2563">
      <w:pPr>
        <w:tabs>
          <w:tab w:val="left" w:pos="0"/>
        </w:tabs>
        <w:spacing w:after="0"/>
        <w:jc w:val="right"/>
        <w:rPr>
          <w:rFonts w:ascii="Arial" w:hAnsi="Arial" w:cs="Arial"/>
          <w:sz w:val="20"/>
        </w:rPr>
      </w:pPr>
    </w:p>
    <w:p w14:paraId="4DD8DE43" w14:textId="77777777" w:rsidR="00CC0538" w:rsidRPr="0054273E" w:rsidRDefault="00CC0538" w:rsidP="002A2563">
      <w:pPr>
        <w:tabs>
          <w:tab w:val="left" w:pos="0"/>
        </w:tabs>
        <w:spacing w:after="0"/>
        <w:jc w:val="right"/>
        <w:rPr>
          <w:rFonts w:ascii="Arial" w:hAnsi="Arial" w:cs="Arial"/>
          <w:sz w:val="20"/>
        </w:rPr>
      </w:pPr>
    </w:p>
    <w:p w14:paraId="351E1BBF" w14:textId="77777777" w:rsidR="00CC0538" w:rsidRPr="0054273E" w:rsidRDefault="00CC0538" w:rsidP="002A2563">
      <w:pPr>
        <w:tabs>
          <w:tab w:val="left" w:pos="0"/>
        </w:tabs>
        <w:spacing w:after="0"/>
        <w:jc w:val="right"/>
        <w:rPr>
          <w:rFonts w:ascii="Arial" w:hAnsi="Arial" w:cs="Arial"/>
          <w:sz w:val="20"/>
        </w:rPr>
      </w:pPr>
    </w:p>
    <w:p w14:paraId="336CB93A" w14:textId="77777777" w:rsidR="00CC0538" w:rsidRPr="0054273E" w:rsidRDefault="00CC0538" w:rsidP="002A2563">
      <w:pPr>
        <w:tabs>
          <w:tab w:val="left" w:pos="0"/>
        </w:tabs>
        <w:spacing w:after="0"/>
        <w:jc w:val="right"/>
        <w:rPr>
          <w:rFonts w:ascii="Arial" w:hAnsi="Arial" w:cs="Arial"/>
          <w:sz w:val="20"/>
        </w:rPr>
      </w:pPr>
    </w:p>
    <w:p w14:paraId="508DDE06" w14:textId="77777777" w:rsidR="00CC0538" w:rsidRPr="0054273E" w:rsidRDefault="00CC0538" w:rsidP="002A2563">
      <w:pPr>
        <w:tabs>
          <w:tab w:val="left" w:pos="0"/>
        </w:tabs>
        <w:spacing w:after="0"/>
        <w:jc w:val="right"/>
        <w:rPr>
          <w:rFonts w:ascii="Arial" w:hAnsi="Arial" w:cs="Arial"/>
          <w:sz w:val="20"/>
        </w:rPr>
      </w:pPr>
    </w:p>
    <w:p w14:paraId="1757252E" w14:textId="77777777" w:rsidR="00CC0538" w:rsidRPr="0054273E" w:rsidRDefault="00CC0538" w:rsidP="002A2563">
      <w:pPr>
        <w:tabs>
          <w:tab w:val="left" w:pos="0"/>
        </w:tabs>
        <w:spacing w:after="0"/>
        <w:jc w:val="right"/>
        <w:rPr>
          <w:rFonts w:ascii="Arial" w:hAnsi="Arial" w:cs="Arial"/>
          <w:sz w:val="20"/>
        </w:rPr>
      </w:pPr>
    </w:p>
    <w:p w14:paraId="22A11885" w14:textId="77777777" w:rsidR="00CC0538" w:rsidRPr="0054273E" w:rsidRDefault="00CC0538" w:rsidP="002A2563">
      <w:pPr>
        <w:tabs>
          <w:tab w:val="left" w:pos="0"/>
        </w:tabs>
        <w:spacing w:after="0"/>
        <w:jc w:val="right"/>
        <w:rPr>
          <w:rFonts w:ascii="Arial" w:hAnsi="Arial" w:cs="Arial"/>
          <w:sz w:val="20"/>
        </w:rPr>
      </w:pPr>
    </w:p>
    <w:p w14:paraId="57C03428" w14:textId="77777777" w:rsidR="00CC0538" w:rsidRPr="0054273E" w:rsidRDefault="00CC0538" w:rsidP="002A2563">
      <w:pPr>
        <w:tabs>
          <w:tab w:val="left" w:pos="0"/>
        </w:tabs>
        <w:spacing w:after="0"/>
        <w:jc w:val="right"/>
        <w:rPr>
          <w:rFonts w:ascii="Arial" w:hAnsi="Arial" w:cs="Arial"/>
          <w:sz w:val="20"/>
        </w:rPr>
      </w:pPr>
    </w:p>
    <w:p w14:paraId="5475E403" w14:textId="77777777" w:rsidR="00CC0538" w:rsidRPr="0054273E" w:rsidRDefault="00CC0538" w:rsidP="002A2563">
      <w:pPr>
        <w:tabs>
          <w:tab w:val="left" w:pos="0"/>
        </w:tabs>
        <w:spacing w:after="0"/>
        <w:jc w:val="right"/>
        <w:rPr>
          <w:rFonts w:ascii="Arial" w:hAnsi="Arial" w:cs="Arial"/>
          <w:sz w:val="20"/>
        </w:rPr>
      </w:pPr>
    </w:p>
    <w:p w14:paraId="5F11520B" w14:textId="77777777" w:rsidR="00CC0538" w:rsidRPr="0054273E" w:rsidRDefault="00CC0538" w:rsidP="002A2563">
      <w:pPr>
        <w:tabs>
          <w:tab w:val="left" w:pos="0"/>
        </w:tabs>
        <w:spacing w:after="0"/>
        <w:jc w:val="right"/>
        <w:rPr>
          <w:rFonts w:ascii="Arial" w:hAnsi="Arial" w:cs="Arial"/>
          <w:sz w:val="20"/>
        </w:rPr>
      </w:pPr>
    </w:p>
    <w:p w14:paraId="35EF4011" w14:textId="77777777" w:rsidR="00CC0538" w:rsidRPr="0054273E" w:rsidRDefault="00CC0538" w:rsidP="002A2563">
      <w:pPr>
        <w:tabs>
          <w:tab w:val="left" w:pos="0"/>
        </w:tabs>
        <w:spacing w:after="0"/>
        <w:jc w:val="right"/>
        <w:rPr>
          <w:rFonts w:ascii="Arial" w:hAnsi="Arial" w:cs="Arial"/>
          <w:sz w:val="20"/>
        </w:rPr>
      </w:pPr>
    </w:p>
    <w:p w14:paraId="70DA9C0A" w14:textId="77777777" w:rsidR="00CC0538" w:rsidRPr="0054273E" w:rsidRDefault="00CC0538" w:rsidP="002A2563">
      <w:pPr>
        <w:tabs>
          <w:tab w:val="left" w:pos="0"/>
        </w:tabs>
        <w:spacing w:after="0"/>
        <w:jc w:val="right"/>
        <w:rPr>
          <w:rFonts w:ascii="Arial" w:hAnsi="Arial" w:cs="Arial"/>
          <w:sz w:val="20"/>
        </w:rPr>
      </w:pPr>
    </w:p>
    <w:p w14:paraId="7B100301" w14:textId="77777777" w:rsidR="00CC0538" w:rsidRPr="0054273E" w:rsidRDefault="00CC0538" w:rsidP="002A2563">
      <w:pPr>
        <w:tabs>
          <w:tab w:val="left" w:pos="0"/>
        </w:tabs>
        <w:spacing w:after="0"/>
        <w:jc w:val="right"/>
        <w:rPr>
          <w:rFonts w:ascii="Arial" w:hAnsi="Arial" w:cs="Arial"/>
          <w:sz w:val="20"/>
        </w:rPr>
      </w:pPr>
    </w:p>
    <w:p w14:paraId="0F097003" w14:textId="77777777" w:rsidR="00CC0538" w:rsidRPr="0054273E" w:rsidRDefault="00CC0538" w:rsidP="002A2563">
      <w:pPr>
        <w:tabs>
          <w:tab w:val="left" w:pos="0"/>
        </w:tabs>
        <w:spacing w:after="0"/>
        <w:jc w:val="right"/>
        <w:rPr>
          <w:rFonts w:ascii="Arial" w:hAnsi="Arial" w:cs="Arial"/>
          <w:sz w:val="24"/>
          <w:szCs w:val="24"/>
        </w:rPr>
      </w:pPr>
    </w:p>
    <w:p w14:paraId="3ACB51A6" w14:textId="77777777" w:rsidR="00CC0538" w:rsidRPr="0054273E" w:rsidRDefault="00CC0538" w:rsidP="002A2563">
      <w:pPr>
        <w:tabs>
          <w:tab w:val="left" w:pos="0"/>
        </w:tabs>
        <w:spacing w:after="0"/>
        <w:jc w:val="right"/>
        <w:rPr>
          <w:rFonts w:ascii="Arial" w:hAnsi="Arial" w:cs="Arial"/>
          <w:sz w:val="24"/>
          <w:szCs w:val="24"/>
        </w:rPr>
      </w:pPr>
    </w:p>
    <w:p w14:paraId="64C954A0" w14:textId="77777777" w:rsidR="00426950" w:rsidRPr="0054273E" w:rsidRDefault="000661EC" w:rsidP="002A2563">
      <w:pPr>
        <w:tabs>
          <w:tab w:val="left" w:pos="0"/>
        </w:tabs>
        <w:jc w:val="center"/>
        <w:rPr>
          <w:rFonts w:ascii="Arial" w:hAnsi="Arial" w:cs="Arial"/>
          <w:b/>
          <w:bCs/>
          <w:sz w:val="28"/>
          <w:szCs w:val="28"/>
        </w:rPr>
      </w:pPr>
      <w:r w:rsidRPr="0054273E">
        <w:rPr>
          <w:rFonts w:ascii="Arial" w:hAnsi="Arial" w:cs="Arial"/>
          <w:b/>
          <w:bCs/>
          <w:sz w:val="28"/>
          <w:szCs w:val="28"/>
        </w:rPr>
        <w:t xml:space="preserve">Policy and </w:t>
      </w:r>
      <w:r w:rsidR="00DA3A2D" w:rsidRPr="0054273E">
        <w:rPr>
          <w:rFonts w:ascii="Arial" w:hAnsi="Arial" w:cs="Arial"/>
          <w:b/>
          <w:bCs/>
          <w:sz w:val="28"/>
          <w:szCs w:val="28"/>
        </w:rPr>
        <w:t xml:space="preserve">Guidelines for </w:t>
      </w:r>
      <w:r w:rsidRPr="0054273E">
        <w:rPr>
          <w:rFonts w:ascii="Arial" w:hAnsi="Arial" w:cs="Arial"/>
          <w:b/>
          <w:bCs/>
          <w:sz w:val="28"/>
          <w:szCs w:val="28"/>
        </w:rPr>
        <w:t xml:space="preserve">Proficiency Testing and/or </w:t>
      </w:r>
      <w:r w:rsidR="00DA3A2D" w:rsidRPr="0054273E">
        <w:rPr>
          <w:rFonts w:ascii="Arial" w:hAnsi="Arial" w:cs="Arial"/>
          <w:b/>
          <w:bCs/>
          <w:sz w:val="28"/>
          <w:szCs w:val="28"/>
        </w:rPr>
        <w:t xml:space="preserve">Inter Laboratory Comparison (ILC) </w:t>
      </w:r>
      <w:r w:rsidRPr="0054273E">
        <w:rPr>
          <w:rFonts w:ascii="Arial" w:hAnsi="Arial" w:cs="Arial"/>
          <w:b/>
          <w:bCs/>
          <w:sz w:val="28"/>
          <w:szCs w:val="28"/>
        </w:rPr>
        <w:t>other</w:t>
      </w:r>
      <w:r w:rsidR="00DA3A2D" w:rsidRPr="0054273E">
        <w:rPr>
          <w:rFonts w:ascii="Arial" w:hAnsi="Arial" w:cs="Arial"/>
          <w:b/>
          <w:bCs/>
          <w:sz w:val="28"/>
          <w:szCs w:val="28"/>
        </w:rPr>
        <w:t xml:space="preserve"> </w:t>
      </w:r>
      <w:r w:rsidRPr="0054273E">
        <w:rPr>
          <w:rFonts w:ascii="Arial" w:hAnsi="Arial" w:cs="Arial"/>
          <w:b/>
          <w:bCs/>
          <w:sz w:val="28"/>
          <w:szCs w:val="28"/>
        </w:rPr>
        <w:t xml:space="preserve">than Proficiency Testing  </w:t>
      </w:r>
      <w:r w:rsidR="00DA3A2D" w:rsidRPr="0054273E">
        <w:rPr>
          <w:rFonts w:ascii="Arial" w:hAnsi="Arial" w:cs="Arial"/>
          <w:b/>
          <w:bCs/>
          <w:sz w:val="28"/>
          <w:szCs w:val="28"/>
        </w:rPr>
        <w:t xml:space="preserve"> </w:t>
      </w:r>
      <w:r w:rsidR="009E71DA" w:rsidRPr="0054273E">
        <w:rPr>
          <w:rFonts w:ascii="Arial" w:hAnsi="Arial" w:cs="Arial"/>
          <w:b/>
          <w:bCs/>
          <w:sz w:val="28"/>
          <w:szCs w:val="28"/>
        </w:rPr>
        <w:t xml:space="preserve"> </w:t>
      </w:r>
    </w:p>
    <w:p w14:paraId="7C86D395" w14:textId="77777777" w:rsidR="00E322DD" w:rsidRPr="0054273E" w:rsidRDefault="00E322DD" w:rsidP="00E322DD">
      <w:pPr>
        <w:rPr>
          <w:rFonts w:ascii="Arial" w:hAnsi="Arial" w:cs="Arial"/>
          <w:sz w:val="20"/>
        </w:rPr>
      </w:pPr>
    </w:p>
    <w:p w14:paraId="72181CE7" w14:textId="77777777" w:rsidR="00E322DD" w:rsidRPr="0054273E" w:rsidRDefault="00E322DD" w:rsidP="00E322DD">
      <w:pPr>
        <w:rPr>
          <w:rFonts w:ascii="Arial" w:hAnsi="Arial" w:cs="Arial"/>
          <w:sz w:val="20"/>
        </w:rPr>
      </w:pPr>
    </w:p>
    <w:p w14:paraId="4F441D6C" w14:textId="77777777" w:rsidR="00E322DD" w:rsidRPr="0054273E" w:rsidRDefault="00E322DD" w:rsidP="00E322DD">
      <w:pPr>
        <w:rPr>
          <w:rFonts w:ascii="Arial" w:hAnsi="Arial" w:cs="Arial"/>
          <w:sz w:val="20"/>
        </w:rPr>
      </w:pPr>
    </w:p>
    <w:p w14:paraId="6FEC3102" w14:textId="77777777" w:rsidR="00E322DD" w:rsidRPr="0054273E" w:rsidRDefault="00E322DD" w:rsidP="00E322DD">
      <w:pPr>
        <w:rPr>
          <w:rFonts w:ascii="Arial" w:hAnsi="Arial" w:cs="Arial"/>
          <w:sz w:val="20"/>
        </w:rPr>
      </w:pPr>
    </w:p>
    <w:p w14:paraId="34BF2CD0" w14:textId="77777777" w:rsidR="00E322DD" w:rsidRPr="0054273E" w:rsidRDefault="00E322DD" w:rsidP="00E322DD">
      <w:pPr>
        <w:rPr>
          <w:rFonts w:ascii="Arial" w:hAnsi="Arial" w:cs="Arial"/>
          <w:sz w:val="20"/>
        </w:rPr>
      </w:pPr>
    </w:p>
    <w:p w14:paraId="60996A30" w14:textId="77777777" w:rsidR="00E322DD" w:rsidRPr="0054273E" w:rsidRDefault="00E322DD" w:rsidP="00E322DD">
      <w:pPr>
        <w:rPr>
          <w:rFonts w:ascii="Arial" w:hAnsi="Arial" w:cs="Arial"/>
          <w:sz w:val="20"/>
        </w:rPr>
      </w:pPr>
    </w:p>
    <w:p w14:paraId="2046E579" w14:textId="77777777" w:rsidR="00E322DD" w:rsidRPr="0054273E" w:rsidRDefault="00E322DD" w:rsidP="00E322DD">
      <w:pPr>
        <w:rPr>
          <w:rFonts w:ascii="Arial" w:hAnsi="Arial" w:cs="Arial"/>
          <w:sz w:val="20"/>
        </w:rPr>
      </w:pPr>
    </w:p>
    <w:p w14:paraId="4C4EC566" w14:textId="77777777" w:rsidR="00E322DD" w:rsidRDefault="00E322DD" w:rsidP="00E322DD">
      <w:pPr>
        <w:tabs>
          <w:tab w:val="center" w:pos="4680"/>
        </w:tabs>
        <w:rPr>
          <w:rFonts w:ascii="Arial" w:hAnsi="Arial" w:cs="Arial"/>
          <w:sz w:val="20"/>
        </w:rPr>
      </w:pPr>
    </w:p>
    <w:p w14:paraId="0D2F4911" w14:textId="77777777" w:rsidR="0054273E" w:rsidRDefault="0054273E" w:rsidP="00E322DD">
      <w:pPr>
        <w:tabs>
          <w:tab w:val="center" w:pos="4680"/>
        </w:tabs>
        <w:rPr>
          <w:rFonts w:ascii="Arial" w:hAnsi="Arial" w:cs="Arial"/>
          <w:sz w:val="20"/>
        </w:rPr>
      </w:pPr>
    </w:p>
    <w:p w14:paraId="6E50FDDA" w14:textId="77777777" w:rsidR="0054273E" w:rsidRDefault="0054273E" w:rsidP="00E322DD">
      <w:pPr>
        <w:tabs>
          <w:tab w:val="center" w:pos="4680"/>
        </w:tabs>
        <w:rPr>
          <w:rFonts w:ascii="Arial" w:hAnsi="Arial" w:cs="Arial"/>
          <w:sz w:val="20"/>
        </w:rPr>
      </w:pPr>
    </w:p>
    <w:p w14:paraId="6D35A1A5" w14:textId="77777777" w:rsidR="0054273E" w:rsidRDefault="0054273E" w:rsidP="00E322DD">
      <w:pPr>
        <w:tabs>
          <w:tab w:val="center" w:pos="4680"/>
        </w:tabs>
        <w:rPr>
          <w:rFonts w:ascii="Arial" w:hAnsi="Arial" w:cs="Arial"/>
          <w:sz w:val="20"/>
        </w:rPr>
      </w:pPr>
    </w:p>
    <w:p w14:paraId="06E05F0F" w14:textId="0E4D15E9" w:rsidR="00D5055F" w:rsidRDefault="00B106A1" w:rsidP="00E322DD">
      <w:pPr>
        <w:tabs>
          <w:tab w:val="center" w:pos="4680"/>
        </w:tabs>
        <w:rPr>
          <w:rFonts w:ascii="Arial" w:hAnsi="Arial" w:cs="Arial"/>
          <w:b/>
          <w:sz w:val="18"/>
          <w:szCs w:val="18"/>
        </w:rPr>
        <w:sectPr w:rsidR="00D5055F" w:rsidSect="0054273E">
          <w:headerReference w:type="default" r:id="rId8"/>
          <w:footerReference w:type="default" r:id="rId9"/>
          <w:pgSz w:w="12240" w:h="15840"/>
          <w:pgMar w:top="1800" w:right="1440" w:bottom="1440" w:left="567" w:header="283" w:footer="242"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r>
        <w:rPr>
          <w:rFonts w:ascii="Arial" w:hAnsi="Arial" w:cs="Arial"/>
          <w:b/>
          <w:bCs/>
          <w:sz w:val="18"/>
          <w:szCs w:val="18"/>
        </w:rPr>
        <w:t xml:space="preserve">        </w:t>
      </w:r>
      <w:r w:rsidR="0054273E" w:rsidRPr="002F4AA4">
        <w:rPr>
          <w:rFonts w:ascii="Arial" w:hAnsi="Arial" w:cs="Arial"/>
          <w:b/>
          <w:bCs/>
          <w:sz w:val="18"/>
          <w:szCs w:val="18"/>
        </w:rPr>
        <w:t>Prepared By</w:t>
      </w:r>
      <w:r w:rsidR="0054273E">
        <w:rPr>
          <w:rFonts w:ascii="Arial" w:hAnsi="Arial" w:cs="Arial"/>
          <w:b/>
          <w:bCs/>
          <w:sz w:val="18"/>
          <w:szCs w:val="18"/>
        </w:rPr>
        <w:t xml:space="preserve">                 </w:t>
      </w:r>
      <w:r w:rsidR="0054273E">
        <w:rPr>
          <w:rFonts w:ascii="Arial" w:hAnsi="Arial" w:cs="Arial"/>
          <w:b/>
          <w:bCs/>
          <w:sz w:val="18"/>
          <w:szCs w:val="18"/>
        </w:rPr>
        <w:tab/>
      </w:r>
      <w:r w:rsidR="0054273E">
        <w:rPr>
          <w:rFonts w:ascii="Arial" w:hAnsi="Arial" w:cs="Arial"/>
          <w:b/>
          <w:bCs/>
          <w:sz w:val="18"/>
          <w:szCs w:val="18"/>
        </w:rPr>
        <w:tab/>
      </w:r>
      <w:r w:rsidR="0054273E">
        <w:rPr>
          <w:rFonts w:ascii="Arial" w:hAnsi="Arial" w:cs="Arial"/>
          <w:b/>
          <w:bCs/>
          <w:sz w:val="18"/>
          <w:szCs w:val="18"/>
        </w:rPr>
        <w:tab/>
      </w:r>
      <w:r w:rsidR="0054273E">
        <w:rPr>
          <w:rFonts w:ascii="Arial" w:hAnsi="Arial" w:cs="Arial"/>
          <w:b/>
          <w:bCs/>
          <w:sz w:val="18"/>
          <w:szCs w:val="18"/>
        </w:rPr>
        <w:tab/>
      </w:r>
      <w:r w:rsidR="0054273E">
        <w:rPr>
          <w:rFonts w:ascii="Arial" w:hAnsi="Arial" w:cs="Arial"/>
          <w:b/>
          <w:bCs/>
          <w:sz w:val="18"/>
          <w:szCs w:val="18"/>
        </w:rPr>
        <w:tab/>
      </w:r>
      <w:r w:rsidR="0054273E">
        <w:rPr>
          <w:rFonts w:ascii="Arial" w:hAnsi="Arial" w:cs="Arial"/>
          <w:b/>
          <w:bCs/>
          <w:sz w:val="18"/>
          <w:szCs w:val="18"/>
        </w:rPr>
        <w:tab/>
      </w:r>
      <w:r w:rsidR="0054273E" w:rsidRPr="002F4AA4">
        <w:rPr>
          <w:rFonts w:ascii="Arial" w:hAnsi="Arial" w:cs="Arial"/>
          <w:b/>
          <w:sz w:val="18"/>
          <w:szCs w:val="18"/>
        </w:rPr>
        <w:t>Approved By</w:t>
      </w:r>
    </w:p>
    <w:p w14:paraId="3269917F" w14:textId="77777777" w:rsidR="00426950" w:rsidRPr="0054273E" w:rsidRDefault="00426950" w:rsidP="002A2563">
      <w:pPr>
        <w:pStyle w:val="Caption"/>
        <w:tabs>
          <w:tab w:val="left" w:pos="0"/>
        </w:tabs>
        <w:jc w:val="center"/>
        <w:rPr>
          <w:rFonts w:ascii="Arial" w:hAnsi="Arial" w:cs="Arial"/>
          <w:b/>
          <w:sz w:val="20"/>
        </w:rPr>
      </w:pPr>
      <w:r w:rsidRPr="0054273E">
        <w:rPr>
          <w:rFonts w:ascii="Arial" w:hAnsi="Arial" w:cs="Arial"/>
          <w:b/>
          <w:sz w:val="20"/>
        </w:rPr>
        <w:lastRenderedPageBreak/>
        <w:t>AMENDMENT SHEET</w:t>
      </w:r>
    </w:p>
    <w:p w14:paraId="16FF8BE8" w14:textId="77777777" w:rsidR="00426950" w:rsidRPr="0054273E" w:rsidRDefault="00426950" w:rsidP="002A2563">
      <w:pPr>
        <w:tabs>
          <w:tab w:val="left" w:pos="0"/>
        </w:tabs>
        <w:rPr>
          <w:rFonts w:ascii="Arial" w:hAnsi="Arial" w:cs="Arial"/>
          <w:sz w:val="20"/>
        </w:rPr>
      </w:pP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
        <w:gridCol w:w="765"/>
        <w:gridCol w:w="924"/>
        <w:gridCol w:w="1539"/>
        <w:gridCol w:w="1693"/>
        <w:gridCol w:w="1647"/>
        <w:gridCol w:w="1283"/>
        <w:gridCol w:w="1385"/>
      </w:tblGrid>
      <w:tr w:rsidR="00C205BA" w:rsidRPr="0054273E" w14:paraId="44293FBC" w14:textId="77777777" w:rsidTr="00994831">
        <w:tc>
          <w:tcPr>
            <w:tcW w:w="313" w:type="pct"/>
          </w:tcPr>
          <w:p w14:paraId="64A703CB" w14:textId="77777777" w:rsidR="00426950" w:rsidRPr="0054273E" w:rsidRDefault="00426950" w:rsidP="002A2563">
            <w:pPr>
              <w:tabs>
                <w:tab w:val="left" w:pos="0"/>
              </w:tabs>
              <w:spacing w:before="60"/>
              <w:jc w:val="center"/>
              <w:rPr>
                <w:rFonts w:ascii="Arial" w:hAnsi="Arial" w:cs="Arial"/>
                <w:b/>
                <w:sz w:val="20"/>
              </w:rPr>
            </w:pPr>
            <w:r w:rsidRPr="0054273E">
              <w:rPr>
                <w:rFonts w:ascii="Arial" w:hAnsi="Arial" w:cs="Arial"/>
                <w:b/>
                <w:sz w:val="20"/>
              </w:rPr>
              <w:t>Sr. No.</w:t>
            </w:r>
          </w:p>
        </w:tc>
        <w:tc>
          <w:tcPr>
            <w:tcW w:w="388" w:type="pct"/>
          </w:tcPr>
          <w:p w14:paraId="76496BA5" w14:textId="77777777" w:rsidR="00426950" w:rsidRPr="0054273E" w:rsidRDefault="00426950" w:rsidP="002A2563">
            <w:pPr>
              <w:tabs>
                <w:tab w:val="left" w:pos="0"/>
              </w:tabs>
              <w:spacing w:before="60"/>
              <w:ind w:right="-108"/>
              <w:jc w:val="center"/>
              <w:rPr>
                <w:rFonts w:ascii="Arial" w:hAnsi="Arial" w:cs="Arial"/>
                <w:b/>
                <w:sz w:val="20"/>
              </w:rPr>
            </w:pPr>
            <w:r w:rsidRPr="0054273E">
              <w:rPr>
                <w:rFonts w:ascii="Arial" w:hAnsi="Arial" w:cs="Arial"/>
                <w:b/>
                <w:sz w:val="20"/>
              </w:rPr>
              <w:t>Page No.</w:t>
            </w:r>
          </w:p>
        </w:tc>
        <w:tc>
          <w:tcPr>
            <w:tcW w:w="469" w:type="pct"/>
          </w:tcPr>
          <w:p w14:paraId="79B37E2B" w14:textId="77777777" w:rsidR="00426950" w:rsidRPr="0054273E" w:rsidRDefault="00426950" w:rsidP="002A2563">
            <w:pPr>
              <w:tabs>
                <w:tab w:val="left" w:pos="0"/>
              </w:tabs>
              <w:spacing w:before="60"/>
              <w:ind w:right="-108"/>
              <w:jc w:val="center"/>
              <w:rPr>
                <w:rFonts w:ascii="Arial" w:hAnsi="Arial" w:cs="Arial"/>
                <w:b/>
                <w:sz w:val="20"/>
              </w:rPr>
            </w:pPr>
            <w:r w:rsidRPr="0054273E">
              <w:rPr>
                <w:rFonts w:ascii="Arial" w:hAnsi="Arial" w:cs="Arial"/>
                <w:b/>
                <w:sz w:val="20"/>
              </w:rPr>
              <w:t>Clause No.</w:t>
            </w:r>
          </w:p>
        </w:tc>
        <w:tc>
          <w:tcPr>
            <w:tcW w:w="781" w:type="pct"/>
          </w:tcPr>
          <w:p w14:paraId="75FC20BE" w14:textId="77777777" w:rsidR="00426950" w:rsidRPr="0054273E" w:rsidRDefault="00426950" w:rsidP="002A2563">
            <w:pPr>
              <w:tabs>
                <w:tab w:val="left" w:pos="0"/>
              </w:tabs>
              <w:spacing w:before="60"/>
              <w:ind w:right="-108"/>
              <w:jc w:val="center"/>
              <w:rPr>
                <w:rFonts w:ascii="Arial" w:hAnsi="Arial" w:cs="Arial"/>
                <w:b/>
                <w:sz w:val="20"/>
              </w:rPr>
            </w:pPr>
            <w:r w:rsidRPr="0054273E">
              <w:rPr>
                <w:rFonts w:ascii="Arial" w:hAnsi="Arial" w:cs="Arial"/>
                <w:b/>
                <w:sz w:val="20"/>
              </w:rPr>
              <w:t>Date of Amendment</w:t>
            </w:r>
          </w:p>
        </w:tc>
        <w:tc>
          <w:tcPr>
            <w:tcW w:w="859" w:type="pct"/>
          </w:tcPr>
          <w:p w14:paraId="6481133B" w14:textId="77777777" w:rsidR="00426950" w:rsidRPr="0054273E" w:rsidRDefault="00426950" w:rsidP="002A2563">
            <w:pPr>
              <w:pStyle w:val="Header"/>
              <w:tabs>
                <w:tab w:val="left" w:pos="0"/>
              </w:tabs>
              <w:spacing w:before="60"/>
              <w:jc w:val="center"/>
              <w:rPr>
                <w:rFonts w:ascii="Arial" w:hAnsi="Arial" w:cs="Arial"/>
                <w:b/>
                <w:sz w:val="20"/>
              </w:rPr>
            </w:pPr>
            <w:r w:rsidRPr="0054273E">
              <w:rPr>
                <w:rFonts w:ascii="Arial" w:hAnsi="Arial" w:cs="Arial"/>
                <w:b/>
                <w:sz w:val="20"/>
              </w:rPr>
              <w:t>Reasons of amendment</w:t>
            </w:r>
          </w:p>
        </w:tc>
        <w:tc>
          <w:tcPr>
            <w:tcW w:w="836" w:type="pct"/>
          </w:tcPr>
          <w:p w14:paraId="46CBA22A" w14:textId="1C29EC90" w:rsidR="00426950" w:rsidRPr="0054273E" w:rsidRDefault="00426950" w:rsidP="002A2563">
            <w:pPr>
              <w:tabs>
                <w:tab w:val="left" w:pos="0"/>
              </w:tabs>
              <w:spacing w:before="60"/>
              <w:jc w:val="center"/>
              <w:rPr>
                <w:rFonts w:ascii="Arial" w:hAnsi="Arial" w:cs="Arial"/>
                <w:b/>
                <w:sz w:val="20"/>
              </w:rPr>
            </w:pPr>
            <w:r w:rsidRPr="0054273E">
              <w:rPr>
                <w:rFonts w:ascii="Arial" w:hAnsi="Arial" w:cs="Arial"/>
                <w:b/>
                <w:sz w:val="20"/>
              </w:rPr>
              <w:t>Amendment details</w:t>
            </w:r>
          </w:p>
        </w:tc>
        <w:tc>
          <w:tcPr>
            <w:tcW w:w="651" w:type="pct"/>
          </w:tcPr>
          <w:p w14:paraId="0D18F609" w14:textId="4D8D1F03" w:rsidR="00426950" w:rsidRPr="0054273E" w:rsidRDefault="00426950" w:rsidP="002A2563">
            <w:pPr>
              <w:tabs>
                <w:tab w:val="left" w:pos="0"/>
              </w:tabs>
              <w:spacing w:before="60"/>
              <w:ind w:right="-108"/>
              <w:jc w:val="center"/>
              <w:rPr>
                <w:rFonts w:ascii="Arial" w:hAnsi="Arial" w:cs="Arial"/>
                <w:b/>
                <w:sz w:val="20"/>
              </w:rPr>
            </w:pPr>
            <w:r w:rsidRPr="0054273E">
              <w:rPr>
                <w:rFonts w:ascii="Arial" w:hAnsi="Arial" w:cs="Arial"/>
                <w:b/>
                <w:sz w:val="20"/>
              </w:rPr>
              <w:t>Remark</w:t>
            </w:r>
            <w:r w:rsidR="00F13AA2" w:rsidRPr="0054273E">
              <w:rPr>
                <w:rFonts w:ascii="Arial" w:hAnsi="Arial" w:cs="Arial"/>
                <w:b/>
                <w:sz w:val="20"/>
              </w:rPr>
              <w:t>s</w:t>
            </w:r>
          </w:p>
        </w:tc>
        <w:tc>
          <w:tcPr>
            <w:tcW w:w="703" w:type="pct"/>
          </w:tcPr>
          <w:p w14:paraId="11A36368" w14:textId="77777777" w:rsidR="00426950" w:rsidRPr="0054273E" w:rsidRDefault="00426950" w:rsidP="002A2563">
            <w:pPr>
              <w:tabs>
                <w:tab w:val="left" w:pos="0"/>
              </w:tabs>
              <w:spacing w:before="60"/>
              <w:jc w:val="center"/>
              <w:rPr>
                <w:rFonts w:ascii="Arial" w:hAnsi="Arial" w:cs="Arial"/>
                <w:b/>
                <w:sz w:val="20"/>
              </w:rPr>
            </w:pPr>
            <w:r w:rsidRPr="0054273E">
              <w:rPr>
                <w:rFonts w:ascii="Arial" w:hAnsi="Arial" w:cs="Arial"/>
                <w:b/>
                <w:sz w:val="20"/>
              </w:rPr>
              <w:t>Approved by</w:t>
            </w:r>
          </w:p>
        </w:tc>
      </w:tr>
      <w:tr w:rsidR="00C205BA" w:rsidRPr="0054273E" w14:paraId="40BBA09A" w14:textId="77777777" w:rsidTr="00994831">
        <w:tc>
          <w:tcPr>
            <w:tcW w:w="313" w:type="pct"/>
          </w:tcPr>
          <w:p w14:paraId="7D7ED68D" w14:textId="77777777" w:rsidR="00426950" w:rsidRPr="0054273E" w:rsidRDefault="00426950" w:rsidP="002A2563">
            <w:pPr>
              <w:pStyle w:val="ListParagraph"/>
              <w:numPr>
                <w:ilvl w:val="0"/>
                <w:numId w:val="1"/>
              </w:numPr>
              <w:tabs>
                <w:tab w:val="left" w:pos="0"/>
              </w:tabs>
              <w:spacing w:line="276" w:lineRule="auto"/>
              <w:ind w:left="357" w:hanging="357"/>
              <w:jc w:val="center"/>
              <w:rPr>
                <w:rFonts w:ascii="Arial" w:hAnsi="Arial" w:cs="Arial"/>
              </w:rPr>
            </w:pPr>
          </w:p>
        </w:tc>
        <w:tc>
          <w:tcPr>
            <w:tcW w:w="388" w:type="pct"/>
          </w:tcPr>
          <w:p w14:paraId="05F9D577" w14:textId="5281DEA0" w:rsidR="00426950" w:rsidRPr="0054273E" w:rsidRDefault="00426950" w:rsidP="002A2563">
            <w:pPr>
              <w:tabs>
                <w:tab w:val="left" w:pos="0"/>
              </w:tabs>
              <w:spacing w:before="60"/>
              <w:ind w:right="-108"/>
              <w:jc w:val="center"/>
              <w:rPr>
                <w:rFonts w:ascii="Arial" w:hAnsi="Arial" w:cs="Arial"/>
                <w:sz w:val="20"/>
              </w:rPr>
            </w:pPr>
          </w:p>
        </w:tc>
        <w:tc>
          <w:tcPr>
            <w:tcW w:w="469" w:type="pct"/>
          </w:tcPr>
          <w:p w14:paraId="5C7EDB9E" w14:textId="2FBBCBB0" w:rsidR="00426950" w:rsidRPr="0054273E" w:rsidRDefault="00426950" w:rsidP="002A2563">
            <w:pPr>
              <w:tabs>
                <w:tab w:val="left" w:pos="0"/>
              </w:tabs>
              <w:spacing w:before="60"/>
              <w:ind w:right="-108"/>
              <w:jc w:val="center"/>
              <w:rPr>
                <w:rFonts w:ascii="Arial" w:hAnsi="Arial" w:cs="Arial"/>
                <w:sz w:val="20"/>
              </w:rPr>
            </w:pPr>
          </w:p>
        </w:tc>
        <w:tc>
          <w:tcPr>
            <w:tcW w:w="781" w:type="pct"/>
          </w:tcPr>
          <w:p w14:paraId="09BC2EBE" w14:textId="1A50FB0C" w:rsidR="00426950" w:rsidRPr="0054273E" w:rsidRDefault="00426950" w:rsidP="002A2563">
            <w:pPr>
              <w:tabs>
                <w:tab w:val="left" w:pos="0"/>
              </w:tabs>
              <w:spacing w:before="60"/>
              <w:ind w:right="-108"/>
              <w:jc w:val="center"/>
              <w:rPr>
                <w:rFonts w:ascii="Arial" w:hAnsi="Arial" w:cs="Arial"/>
                <w:sz w:val="20"/>
              </w:rPr>
            </w:pPr>
          </w:p>
        </w:tc>
        <w:tc>
          <w:tcPr>
            <w:tcW w:w="859" w:type="pct"/>
          </w:tcPr>
          <w:p w14:paraId="1359E98C" w14:textId="028097EC" w:rsidR="00426950" w:rsidRPr="0054273E" w:rsidRDefault="00426950" w:rsidP="002A2563">
            <w:pPr>
              <w:pStyle w:val="Header"/>
              <w:tabs>
                <w:tab w:val="left" w:pos="0"/>
              </w:tabs>
              <w:spacing w:before="60"/>
              <w:rPr>
                <w:rFonts w:ascii="Arial" w:hAnsi="Arial" w:cs="Arial"/>
                <w:sz w:val="20"/>
              </w:rPr>
            </w:pPr>
          </w:p>
        </w:tc>
        <w:tc>
          <w:tcPr>
            <w:tcW w:w="836" w:type="pct"/>
          </w:tcPr>
          <w:p w14:paraId="7B614E03" w14:textId="23BC1BBB" w:rsidR="00426950" w:rsidRPr="0054273E" w:rsidRDefault="00426950" w:rsidP="002A2563">
            <w:pPr>
              <w:pStyle w:val="Header"/>
              <w:tabs>
                <w:tab w:val="left" w:pos="0"/>
              </w:tabs>
              <w:spacing w:before="60"/>
              <w:rPr>
                <w:rFonts w:ascii="Arial" w:hAnsi="Arial" w:cs="Arial"/>
                <w:sz w:val="20"/>
              </w:rPr>
            </w:pPr>
          </w:p>
        </w:tc>
        <w:tc>
          <w:tcPr>
            <w:tcW w:w="651" w:type="pct"/>
          </w:tcPr>
          <w:p w14:paraId="5EFAC518" w14:textId="04E36C3D" w:rsidR="00426950" w:rsidRPr="0054273E" w:rsidRDefault="00426950" w:rsidP="002A2563">
            <w:pPr>
              <w:tabs>
                <w:tab w:val="left" w:pos="0"/>
              </w:tabs>
              <w:spacing w:before="60"/>
              <w:ind w:right="-108"/>
              <w:rPr>
                <w:rFonts w:ascii="Arial" w:hAnsi="Arial" w:cs="Arial"/>
                <w:sz w:val="20"/>
              </w:rPr>
            </w:pPr>
          </w:p>
        </w:tc>
        <w:tc>
          <w:tcPr>
            <w:tcW w:w="703" w:type="pct"/>
          </w:tcPr>
          <w:p w14:paraId="15E9ADC2" w14:textId="78B9A45D" w:rsidR="00426950" w:rsidRPr="0054273E" w:rsidRDefault="00426950" w:rsidP="002A2563">
            <w:pPr>
              <w:tabs>
                <w:tab w:val="left" w:pos="0"/>
              </w:tabs>
              <w:rPr>
                <w:rFonts w:ascii="Arial" w:hAnsi="Arial" w:cs="Arial"/>
                <w:sz w:val="20"/>
              </w:rPr>
            </w:pPr>
          </w:p>
        </w:tc>
      </w:tr>
      <w:tr w:rsidR="00C205BA" w:rsidRPr="0054273E" w14:paraId="1F90246F" w14:textId="77777777" w:rsidTr="00994831">
        <w:tc>
          <w:tcPr>
            <w:tcW w:w="313" w:type="pct"/>
          </w:tcPr>
          <w:p w14:paraId="790D0577" w14:textId="77777777" w:rsidR="00426950" w:rsidRPr="0054273E" w:rsidRDefault="00426950" w:rsidP="002A2563">
            <w:pPr>
              <w:pStyle w:val="ListParagraph"/>
              <w:numPr>
                <w:ilvl w:val="0"/>
                <w:numId w:val="1"/>
              </w:numPr>
              <w:tabs>
                <w:tab w:val="left" w:pos="0"/>
              </w:tabs>
              <w:spacing w:line="276" w:lineRule="auto"/>
              <w:ind w:left="357" w:hanging="357"/>
              <w:jc w:val="center"/>
              <w:rPr>
                <w:rFonts w:ascii="Arial" w:hAnsi="Arial" w:cs="Arial"/>
              </w:rPr>
            </w:pPr>
          </w:p>
        </w:tc>
        <w:tc>
          <w:tcPr>
            <w:tcW w:w="388" w:type="pct"/>
          </w:tcPr>
          <w:p w14:paraId="0397980D" w14:textId="77777777" w:rsidR="00426950" w:rsidRPr="0054273E" w:rsidRDefault="00426950" w:rsidP="002A2563">
            <w:pPr>
              <w:tabs>
                <w:tab w:val="left" w:pos="0"/>
              </w:tabs>
              <w:spacing w:before="60"/>
              <w:ind w:right="-108"/>
              <w:jc w:val="center"/>
              <w:rPr>
                <w:rFonts w:ascii="Arial" w:hAnsi="Arial" w:cs="Arial"/>
                <w:sz w:val="20"/>
              </w:rPr>
            </w:pPr>
          </w:p>
        </w:tc>
        <w:tc>
          <w:tcPr>
            <w:tcW w:w="469" w:type="pct"/>
          </w:tcPr>
          <w:p w14:paraId="69B0DAE6" w14:textId="77777777" w:rsidR="00426950" w:rsidRPr="0054273E" w:rsidRDefault="00426950" w:rsidP="002A2563">
            <w:pPr>
              <w:tabs>
                <w:tab w:val="left" w:pos="0"/>
              </w:tabs>
              <w:spacing w:before="60"/>
              <w:ind w:right="-108"/>
              <w:jc w:val="center"/>
              <w:rPr>
                <w:rFonts w:ascii="Arial" w:hAnsi="Arial" w:cs="Arial"/>
                <w:sz w:val="20"/>
              </w:rPr>
            </w:pPr>
          </w:p>
        </w:tc>
        <w:tc>
          <w:tcPr>
            <w:tcW w:w="781" w:type="pct"/>
          </w:tcPr>
          <w:p w14:paraId="40CAA1E4" w14:textId="77777777" w:rsidR="00426950" w:rsidRPr="0054273E" w:rsidRDefault="00426950" w:rsidP="002A2563">
            <w:pPr>
              <w:tabs>
                <w:tab w:val="left" w:pos="0"/>
              </w:tabs>
              <w:spacing w:before="60"/>
              <w:ind w:right="-108"/>
              <w:jc w:val="center"/>
              <w:rPr>
                <w:rFonts w:ascii="Arial" w:hAnsi="Arial" w:cs="Arial"/>
                <w:sz w:val="20"/>
              </w:rPr>
            </w:pPr>
          </w:p>
        </w:tc>
        <w:tc>
          <w:tcPr>
            <w:tcW w:w="859" w:type="pct"/>
          </w:tcPr>
          <w:p w14:paraId="38B176BA" w14:textId="77777777" w:rsidR="00426950" w:rsidRPr="0054273E" w:rsidRDefault="00426950" w:rsidP="002A2563">
            <w:pPr>
              <w:pStyle w:val="Header"/>
              <w:tabs>
                <w:tab w:val="left" w:pos="0"/>
              </w:tabs>
              <w:spacing w:before="60"/>
              <w:jc w:val="both"/>
              <w:rPr>
                <w:rFonts w:ascii="Arial" w:hAnsi="Arial" w:cs="Arial"/>
                <w:sz w:val="20"/>
              </w:rPr>
            </w:pPr>
          </w:p>
        </w:tc>
        <w:tc>
          <w:tcPr>
            <w:tcW w:w="836" w:type="pct"/>
          </w:tcPr>
          <w:p w14:paraId="0B24A1AE" w14:textId="77777777" w:rsidR="00426950" w:rsidRPr="0054273E" w:rsidRDefault="00426950" w:rsidP="002A2563">
            <w:pPr>
              <w:pStyle w:val="Header"/>
              <w:tabs>
                <w:tab w:val="left" w:pos="0"/>
              </w:tabs>
              <w:spacing w:before="60"/>
              <w:jc w:val="center"/>
              <w:rPr>
                <w:rFonts w:ascii="Arial" w:hAnsi="Arial" w:cs="Arial"/>
                <w:sz w:val="20"/>
              </w:rPr>
            </w:pPr>
          </w:p>
        </w:tc>
        <w:tc>
          <w:tcPr>
            <w:tcW w:w="651" w:type="pct"/>
          </w:tcPr>
          <w:p w14:paraId="175B371A" w14:textId="77777777" w:rsidR="00426950" w:rsidRPr="0054273E" w:rsidRDefault="00426950" w:rsidP="002A2563">
            <w:pPr>
              <w:tabs>
                <w:tab w:val="left" w:pos="0"/>
              </w:tabs>
              <w:spacing w:before="60"/>
              <w:ind w:right="-108"/>
              <w:jc w:val="center"/>
              <w:rPr>
                <w:rFonts w:ascii="Arial" w:hAnsi="Arial" w:cs="Arial"/>
                <w:sz w:val="20"/>
              </w:rPr>
            </w:pPr>
          </w:p>
        </w:tc>
        <w:tc>
          <w:tcPr>
            <w:tcW w:w="703" w:type="pct"/>
          </w:tcPr>
          <w:p w14:paraId="215D9E57" w14:textId="77777777" w:rsidR="00426950" w:rsidRPr="0054273E" w:rsidRDefault="00426950" w:rsidP="002A2563">
            <w:pPr>
              <w:tabs>
                <w:tab w:val="left" w:pos="0"/>
              </w:tabs>
              <w:spacing w:before="60"/>
              <w:jc w:val="center"/>
              <w:rPr>
                <w:rFonts w:ascii="Arial" w:hAnsi="Arial" w:cs="Arial"/>
                <w:sz w:val="20"/>
              </w:rPr>
            </w:pPr>
          </w:p>
        </w:tc>
      </w:tr>
      <w:tr w:rsidR="00426950" w:rsidRPr="0054273E" w14:paraId="2B86EE84" w14:textId="77777777" w:rsidTr="00994831">
        <w:tc>
          <w:tcPr>
            <w:tcW w:w="313" w:type="pct"/>
          </w:tcPr>
          <w:p w14:paraId="77D26BF8" w14:textId="77777777" w:rsidR="00426950" w:rsidRPr="0054273E" w:rsidRDefault="00426950" w:rsidP="002A2563">
            <w:pPr>
              <w:pStyle w:val="ListParagraph"/>
              <w:numPr>
                <w:ilvl w:val="0"/>
                <w:numId w:val="1"/>
              </w:numPr>
              <w:tabs>
                <w:tab w:val="left" w:pos="0"/>
              </w:tabs>
              <w:spacing w:line="276" w:lineRule="auto"/>
              <w:ind w:left="357" w:hanging="357"/>
              <w:jc w:val="center"/>
              <w:rPr>
                <w:rFonts w:ascii="Arial" w:hAnsi="Arial" w:cs="Arial"/>
              </w:rPr>
            </w:pPr>
          </w:p>
        </w:tc>
        <w:tc>
          <w:tcPr>
            <w:tcW w:w="388" w:type="pct"/>
          </w:tcPr>
          <w:p w14:paraId="5E850B64" w14:textId="77777777" w:rsidR="00426950" w:rsidRPr="0054273E" w:rsidRDefault="00426950" w:rsidP="002A2563">
            <w:pPr>
              <w:tabs>
                <w:tab w:val="left" w:pos="0"/>
              </w:tabs>
              <w:spacing w:before="60"/>
              <w:ind w:right="-108"/>
              <w:jc w:val="center"/>
              <w:rPr>
                <w:rFonts w:ascii="Arial" w:hAnsi="Arial" w:cs="Arial"/>
                <w:sz w:val="20"/>
              </w:rPr>
            </w:pPr>
          </w:p>
        </w:tc>
        <w:tc>
          <w:tcPr>
            <w:tcW w:w="469" w:type="pct"/>
          </w:tcPr>
          <w:p w14:paraId="3112F6BC" w14:textId="77777777" w:rsidR="00426950" w:rsidRPr="0054273E" w:rsidRDefault="00426950" w:rsidP="002A2563">
            <w:pPr>
              <w:tabs>
                <w:tab w:val="left" w:pos="0"/>
              </w:tabs>
              <w:spacing w:before="60"/>
              <w:ind w:right="-108"/>
              <w:jc w:val="center"/>
              <w:rPr>
                <w:rFonts w:ascii="Arial" w:hAnsi="Arial" w:cs="Arial"/>
                <w:sz w:val="20"/>
              </w:rPr>
            </w:pPr>
          </w:p>
        </w:tc>
        <w:tc>
          <w:tcPr>
            <w:tcW w:w="781" w:type="pct"/>
          </w:tcPr>
          <w:p w14:paraId="3F906A5B" w14:textId="77777777" w:rsidR="00426950" w:rsidRPr="0054273E" w:rsidRDefault="00426950" w:rsidP="002A2563">
            <w:pPr>
              <w:tabs>
                <w:tab w:val="left" w:pos="0"/>
              </w:tabs>
              <w:spacing w:before="60"/>
              <w:ind w:right="-108"/>
              <w:jc w:val="center"/>
              <w:rPr>
                <w:rFonts w:ascii="Arial" w:hAnsi="Arial" w:cs="Arial"/>
                <w:sz w:val="20"/>
              </w:rPr>
            </w:pPr>
          </w:p>
        </w:tc>
        <w:tc>
          <w:tcPr>
            <w:tcW w:w="859" w:type="pct"/>
          </w:tcPr>
          <w:p w14:paraId="224CF9A8" w14:textId="77777777" w:rsidR="00426950" w:rsidRPr="0054273E" w:rsidRDefault="00426950" w:rsidP="002A2563">
            <w:pPr>
              <w:pStyle w:val="Header"/>
              <w:tabs>
                <w:tab w:val="left" w:pos="0"/>
              </w:tabs>
              <w:spacing w:before="60"/>
              <w:jc w:val="both"/>
              <w:rPr>
                <w:rFonts w:ascii="Arial" w:hAnsi="Arial" w:cs="Arial"/>
                <w:sz w:val="20"/>
              </w:rPr>
            </w:pPr>
          </w:p>
        </w:tc>
        <w:tc>
          <w:tcPr>
            <w:tcW w:w="836" w:type="pct"/>
          </w:tcPr>
          <w:p w14:paraId="7E125847" w14:textId="77777777" w:rsidR="00426950" w:rsidRPr="0054273E" w:rsidRDefault="00426950" w:rsidP="002A2563">
            <w:pPr>
              <w:pStyle w:val="Header"/>
              <w:tabs>
                <w:tab w:val="left" w:pos="0"/>
              </w:tabs>
              <w:spacing w:before="60"/>
              <w:jc w:val="center"/>
              <w:rPr>
                <w:rFonts w:ascii="Arial" w:hAnsi="Arial" w:cs="Arial"/>
                <w:sz w:val="20"/>
              </w:rPr>
            </w:pPr>
          </w:p>
        </w:tc>
        <w:tc>
          <w:tcPr>
            <w:tcW w:w="651" w:type="pct"/>
          </w:tcPr>
          <w:p w14:paraId="20D1891E" w14:textId="77777777" w:rsidR="00426950" w:rsidRPr="0054273E" w:rsidRDefault="00426950" w:rsidP="002A2563">
            <w:pPr>
              <w:tabs>
                <w:tab w:val="left" w:pos="0"/>
              </w:tabs>
              <w:spacing w:before="60"/>
              <w:ind w:right="-108"/>
              <w:jc w:val="center"/>
              <w:rPr>
                <w:rFonts w:ascii="Arial" w:hAnsi="Arial" w:cs="Arial"/>
                <w:sz w:val="20"/>
              </w:rPr>
            </w:pPr>
          </w:p>
        </w:tc>
        <w:tc>
          <w:tcPr>
            <w:tcW w:w="703" w:type="pct"/>
          </w:tcPr>
          <w:p w14:paraId="2185F7FA" w14:textId="77777777" w:rsidR="00426950" w:rsidRPr="0054273E" w:rsidRDefault="00426950" w:rsidP="002A2563">
            <w:pPr>
              <w:tabs>
                <w:tab w:val="left" w:pos="0"/>
              </w:tabs>
              <w:spacing w:before="60"/>
              <w:jc w:val="center"/>
              <w:rPr>
                <w:rFonts w:ascii="Arial" w:hAnsi="Arial" w:cs="Arial"/>
                <w:sz w:val="20"/>
              </w:rPr>
            </w:pPr>
          </w:p>
        </w:tc>
      </w:tr>
    </w:tbl>
    <w:p w14:paraId="262EF79D" w14:textId="152F01E5" w:rsidR="00504544" w:rsidRPr="0054273E" w:rsidRDefault="00504544" w:rsidP="002A2563">
      <w:pPr>
        <w:tabs>
          <w:tab w:val="left" w:pos="0"/>
        </w:tabs>
        <w:rPr>
          <w:rFonts w:ascii="Arial" w:hAnsi="Arial" w:cs="Arial"/>
          <w:sz w:val="20"/>
        </w:rPr>
      </w:pPr>
    </w:p>
    <w:p w14:paraId="47685BBF" w14:textId="5D1B7C7E" w:rsidR="00426950" w:rsidRPr="00560536" w:rsidRDefault="00426950" w:rsidP="00560536">
      <w:pPr>
        <w:tabs>
          <w:tab w:val="left" w:pos="0"/>
        </w:tabs>
        <w:jc w:val="center"/>
        <w:rPr>
          <w:rFonts w:ascii="Arial" w:hAnsi="Arial" w:cs="Arial"/>
          <w:b/>
          <w:bCs/>
          <w:sz w:val="20"/>
          <w:u w:val="single"/>
        </w:rPr>
      </w:pPr>
      <w:r w:rsidRPr="00560536">
        <w:rPr>
          <w:rFonts w:ascii="Arial" w:hAnsi="Arial" w:cs="Arial"/>
          <w:b/>
          <w:bCs/>
          <w:sz w:val="20"/>
          <w:u w:val="single"/>
        </w:rPr>
        <w:br w:type="page"/>
      </w:r>
      <w:r w:rsidR="00560536" w:rsidRPr="00560536">
        <w:rPr>
          <w:rFonts w:ascii="Arial" w:hAnsi="Arial" w:cs="Arial"/>
          <w:b/>
          <w:bCs/>
          <w:sz w:val="20"/>
          <w:u w:val="single"/>
        </w:rPr>
        <w:lastRenderedPageBreak/>
        <w:t>CONTENTS</w:t>
      </w:r>
    </w:p>
    <w:p w14:paraId="7A91D109" w14:textId="6CF58DDD" w:rsidR="0004244B" w:rsidRPr="00E91A95" w:rsidRDefault="0004244B" w:rsidP="0004244B">
      <w:pPr>
        <w:tabs>
          <w:tab w:val="left" w:pos="0"/>
        </w:tabs>
        <w:rPr>
          <w:rFonts w:ascii="Arial" w:hAnsi="Arial" w:cs="Arial"/>
          <w:b/>
          <w:bCs/>
          <w:sz w:val="20"/>
        </w:rPr>
      </w:pPr>
      <w:r w:rsidRPr="00E91A95">
        <w:rPr>
          <w:rFonts w:ascii="Arial" w:hAnsi="Arial" w:cs="Arial"/>
          <w:b/>
          <w:bCs/>
          <w:sz w:val="20"/>
        </w:rPr>
        <w:t>1.</w:t>
      </w:r>
      <w:r w:rsidRPr="00E91A95">
        <w:rPr>
          <w:rFonts w:ascii="Arial" w:hAnsi="Arial" w:cs="Arial"/>
          <w:b/>
          <w:bCs/>
          <w:sz w:val="20"/>
        </w:rPr>
        <w:tab/>
        <w:t>Objective</w:t>
      </w:r>
      <w:r w:rsidRPr="00E91A95">
        <w:rPr>
          <w:rFonts w:ascii="Arial" w:hAnsi="Arial" w:cs="Arial"/>
          <w:b/>
          <w:bCs/>
          <w:sz w:val="20"/>
        </w:rPr>
        <w:t>………………………………………………………………………………</w:t>
      </w:r>
      <w:proofErr w:type="gramStart"/>
      <w:r w:rsidRPr="00E91A95">
        <w:rPr>
          <w:rFonts w:ascii="Arial" w:hAnsi="Arial" w:cs="Arial"/>
          <w:b/>
          <w:bCs/>
          <w:sz w:val="20"/>
        </w:rPr>
        <w:t>…..</w:t>
      </w:r>
      <w:proofErr w:type="gramEnd"/>
      <w:r w:rsidRPr="00E91A95">
        <w:rPr>
          <w:rFonts w:ascii="Arial" w:hAnsi="Arial" w:cs="Arial"/>
          <w:b/>
          <w:bCs/>
          <w:sz w:val="20"/>
        </w:rPr>
        <w:tab/>
        <w:t>4</w:t>
      </w:r>
    </w:p>
    <w:p w14:paraId="470D4DF7" w14:textId="6A064621" w:rsidR="0004244B" w:rsidRPr="00E91A95" w:rsidRDefault="0004244B" w:rsidP="0004244B">
      <w:pPr>
        <w:tabs>
          <w:tab w:val="left" w:pos="0"/>
        </w:tabs>
        <w:rPr>
          <w:rFonts w:ascii="Arial" w:hAnsi="Arial" w:cs="Arial"/>
          <w:b/>
          <w:bCs/>
          <w:sz w:val="20"/>
        </w:rPr>
      </w:pPr>
      <w:r w:rsidRPr="00E91A95">
        <w:rPr>
          <w:rFonts w:ascii="Arial" w:hAnsi="Arial" w:cs="Arial"/>
          <w:b/>
          <w:bCs/>
          <w:sz w:val="20"/>
        </w:rPr>
        <w:t>2.</w:t>
      </w:r>
      <w:r w:rsidRPr="00E91A95">
        <w:rPr>
          <w:rFonts w:ascii="Arial" w:hAnsi="Arial" w:cs="Arial"/>
          <w:b/>
          <w:bCs/>
          <w:sz w:val="20"/>
        </w:rPr>
        <w:tab/>
        <w:t>Scope</w:t>
      </w:r>
      <w:r w:rsidRPr="00E91A95">
        <w:rPr>
          <w:rFonts w:ascii="Arial" w:hAnsi="Arial" w:cs="Arial"/>
          <w:b/>
          <w:bCs/>
          <w:sz w:val="20"/>
        </w:rPr>
        <w:t>…………………………………………………………………………………………</w:t>
      </w:r>
      <w:r w:rsidRPr="00E91A95">
        <w:rPr>
          <w:rFonts w:ascii="Arial" w:hAnsi="Arial" w:cs="Arial"/>
          <w:b/>
          <w:bCs/>
          <w:sz w:val="20"/>
        </w:rPr>
        <w:tab/>
        <w:t>4</w:t>
      </w:r>
    </w:p>
    <w:p w14:paraId="6474D4C5" w14:textId="00CC17B1" w:rsidR="0004244B" w:rsidRPr="00E91A95" w:rsidRDefault="0004244B" w:rsidP="0004244B">
      <w:pPr>
        <w:tabs>
          <w:tab w:val="left" w:pos="0"/>
        </w:tabs>
        <w:rPr>
          <w:rFonts w:ascii="Arial" w:hAnsi="Arial" w:cs="Arial"/>
          <w:b/>
          <w:bCs/>
          <w:sz w:val="20"/>
        </w:rPr>
      </w:pPr>
      <w:r w:rsidRPr="00E91A95">
        <w:rPr>
          <w:rFonts w:ascii="Arial" w:hAnsi="Arial" w:cs="Arial"/>
          <w:b/>
          <w:bCs/>
          <w:sz w:val="20"/>
        </w:rPr>
        <w:t>3.</w:t>
      </w:r>
      <w:r w:rsidRPr="00E91A95">
        <w:rPr>
          <w:rFonts w:ascii="Arial" w:hAnsi="Arial" w:cs="Arial"/>
          <w:b/>
          <w:bCs/>
          <w:sz w:val="20"/>
        </w:rPr>
        <w:tab/>
        <w:t>Responsibility</w:t>
      </w:r>
      <w:r w:rsidRPr="00E91A95">
        <w:rPr>
          <w:rFonts w:ascii="Arial" w:hAnsi="Arial" w:cs="Arial"/>
          <w:b/>
          <w:bCs/>
          <w:sz w:val="20"/>
        </w:rPr>
        <w:t>…………………………………………………………………………</w:t>
      </w:r>
      <w:proofErr w:type="gramStart"/>
      <w:r w:rsidRPr="00E91A95">
        <w:rPr>
          <w:rFonts w:ascii="Arial" w:hAnsi="Arial" w:cs="Arial"/>
          <w:b/>
          <w:bCs/>
          <w:sz w:val="20"/>
        </w:rPr>
        <w:t>…..</w:t>
      </w:r>
      <w:proofErr w:type="gramEnd"/>
      <w:r w:rsidRPr="00E91A95">
        <w:rPr>
          <w:rFonts w:ascii="Arial" w:hAnsi="Arial" w:cs="Arial"/>
          <w:b/>
          <w:bCs/>
          <w:sz w:val="20"/>
        </w:rPr>
        <w:tab/>
        <w:t>4</w:t>
      </w:r>
    </w:p>
    <w:p w14:paraId="711373D0" w14:textId="5C183DCD" w:rsidR="0004244B" w:rsidRPr="00E91A95" w:rsidRDefault="0004244B" w:rsidP="0004244B">
      <w:pPr>
        <w:tabs>
          <w:tab w:val="left" w:pos="0"/>
        </w:tabs>
        <w:rPr>
          <w:rFonts w:ascii="Arial" w:hAnsi="Arial" w:cs="Arial"/>
          <w:b/>
          <w:bCs/>
          <w:sz w:val="20"/>
        </w:rPr>
      </w:pPr>
      <w:r w:rsidRPr="00E91A95">
        <w:rPr>
          <w:rFonts w:ascii="Arial" w:hAnsi="Arial" w:cs="Arial"/>
          <w:b/>
          <w:bCs/>
          <w:sz w:val="20"/>
        </w:rPr>
        <w:t>4.</w:t>
      </w:r>
      <w:r w:rsidRPr="00E91A95">
        <w:rPr>
          <w:rFonts w:ascii="Arial" w:hAnsi="Arial" w:cs="Arial"/>
          <w:b/>
          <w:bCs/>
          <w:sz w:val="20"/>
        </w:rPr>
        <w:tab/>
        <w:t>Reference</w:t>
      </w:r>
      <w:r w:rsidRPr="00E91A95">
        <w:rPr>
          <w:rFonts w:ascii="Arial" w:hAnsi="Arial" w:cs="Arial"/>
          <w:b/>
          <w:bCs/>
          <w:sz w:val="20"/>
        </w:rPr>
        <w:t>………………………………………………………………………………</w:t>
      </w:r>
      <w:proofErr w:type="gramStart"/>
      <w:r w:rsidRPr="00E91A95">
        <w:rPr>
          <w:rFonts w:ascii="Arial" w:hAnsi="Arial" w:cs="Arial"/>
          <w:b/>
          <w:bCs/>
          <w:sz w:val="20"/>
        </w:rPr>
        <w:t>…..</w:t>
      </w:r>
      <w:proofErr w:type="gramEnd"/>
      <w:r w:rsidRPr="00E91A95">
        <w:rPr>
          <w:rFonts w:ascii="Arial" w:hAnsi="Arial" w:cs="Arial"/>
          <w:b/>
          <w:bCs/>
          <w:sz w:val="20"/>
        </w:rPr>
        <w:tab/>
        <w:t>4</w:t>
      </w:r>
    </w:p>
    <w:p w14:paraId="124EE222" w14:textId="11DAB6D8" w:rsidR="0004244B" w:rsidRPr="00E91A95" w:rsidRDefault="0004244B" w:rsidP="0004244B">
      <w:pPr>
        <w:tabs>
          <w:tab w:val="left" w:pos="0"/>
        </w:tabs>
        <w:rPr>
          <w:rFonts w:ascii="Arial" w:hAnsi="Arial" w:cs="Arial"/>
          <w:b/>
          <w:bCs/>
          <w:sz w:val="20"/>
        </w:rPr>
      </w:pPr>
      <w:r w:rsidRPr="00E91A95">
        <w:rPr>
          <w:rFonts w:ascii="Arial" w:hAnsi="Arial" w:cs="Arial"/>
          <w:b/>
          <w:bCs/>
          <w:sz w:val="20"/>
        </w:rPr>
        <w:t>5.</w:t>
      </w:r>
      <w:r w:rsidRPr="00E91A95">
        <w:rPr>
          <w:rFonts w:ascii="Arial" w:hAnsi="Arial" w:cs="Arial"/>
          <w:b/>
          <w:bCs/>
          <w:sz w:val="20"/>
        </w:rPr>
        <w:tab/>
        <w:t>Policy on PT and /or ILC other than PT</w:t>
      </w:r>
      <w:r w:rsidR="00FB3226" w:rsidRPr="00E91A95">
        <w:rPr>
          <w:rFonts w:ascii="Arial" w:hAnsi="Arial" w:cs="Arial"/>
          <w:b/>
          <w:bCs/>
          <w:sz w:val="20"/>
        </w:rPr>
        <w:t>………………………………………………</w:t>
      </w:r>
      <w:r w:rsidRPr="00E91A95">
        <w:rPr>
          <w:rFonts w:ascii="Arial" w:hAnsi="Arial" w:cs="Arial"/>
          <w:b/>
          <w:bCs/>
          <w:sz w:val="20"/>
        </w:rPr>
        <w:tab/>
        <w:t>4</w:t>
      </w:r>
    </w:p>
    <w:p w14:paraId="5CE50A6A" w14:textId="02025AE5" w:rsidR="00FB3226" w:rsidRPr="00E91A95" w:rsidRDefault="0004244B" w:rsidP="0004244B">
      <w:pPr>
        <w:tabs>
          <w:tab w:val="left" w:pos="0"/>
        </w:tabs>
        <w:rPr>
          <w:rFonts w:ascii="Arial" w:hAnsi="Arial" w:cs="Arial"/>
          <w:b/>
          <w:bCs/>
          <w:sz w:val="20"/>
        </w:rPr>
      </w:pPr>
      <w:r w:rsidRPr="00E91A95">
        <w:rPr>
          <w:rFonts w:ascii="Arial" w:hAnsi="Arial" w:cs="Arial"/>
          <w:b/>
          <w:bCs/>
          <w:sz w:val="20"/>
        </w:rPr>
        <w:t xml:space="preserve">6. </w:t>
      </w:r>
      <w:r w:rsidR="00FB3226" w:rsidRPr="00E91A95">
        <w:rPr>
          <w:rFonts w:ascii="Arial" w:hAnsi="Arial" w:cs="Arial"/>
          <w:b/>
          <w:bCs/>
          <w:sz w:val="20"/>
        </w:rPr>
        <w:t xml:space="preserve">         </w:t>
      </w:r>
      <w:r w:rsidR="004624F7" w:rsidRPr="00E91A95">
        <w:rPr>
          <w:rFonts w:ascii="Arial" w:hAnsi="Arial" w:cs="Arial"/>
          <w:b/>
          <w:bCs/>
          <w:sz w:val="20"/>
        </w:rPr>
        <w:t>Formula for En ratio calculation for Calibration CAB’s</w:t>
      </w:r>
      <w:r w:rsidR="004624F7" w:rsidRPr="00E91A95">
        <w:rPr>
          <w:rFonts w:ascii="Arial" w:hAnsi="Arial" w:cs="Arial"/>
          <w:b/>
          <w:bCs/>
          <w:sz w:val="20"/>
        </w:rPr>
        <w:t>…………………………………</w:t>
      </w:r>
      <w:r w:rsidRPr="00E91A95">
        <w:rPr>
          <w:rFonts w:ascii="Arial" w:hAnsi="Arial" w:cs="Arial"/>
          <w:b/>
          <w:bCs/>
          <w:sz w:val="20"/>
        </w:rPr>
        <w:tab/>
        <w:t>6</w:t>
      </w:r>
    </w:p>
    <w:p w14:paraId="665A3E65" w14:textId="1FE31917" w:rsidR="004624F7" w:rsidRPr="00E91A95" w:rsidRDefault="004624F7" w:rsidP="0004244B">
      <w:pPr>
        <w:tabs>
          <w:tab w:val="left" w:pos="0"/>
        </w:tabs>
        <w:rPr>
          <w:rFonts w:ascii="Arial" w:hAnsi="Arial" w:cs="Arial"/>
          <w:b/>
          <w:bCs/>
          <w:sz w:val="20"/>
        </w:rPr>
      </w:pPr>
      <w:r w:rsidRPr="00E91A95">
        <w:rPr>
          <w:rFonts w:ascii="Arial" w:hAnsi="Arial" w:cs="Arial"/>
          <w:b/>
          <w:bCs/>
          <w:sz w:val="20"/>
        </w:rPr>
        <w:t xml:space="preserve">7.          </w:t>
      </w:r>
      <w:r w:rsidRPr="00E91A95">
        <w:rPr>
          <w:rFonts w:ascii="Arial" w:hAnsi="Arial" w:cs="Arial"/>
          <w:b/>
          <w:bCs/>
          <w:sz w:val="20"/>
        </w:rPr>
        <w:t xml:space="preserve">Formula for En ratio calculation for </w:t>
      </w:r>
      <w:r w:rsidRPr="00E91A95">
        <w:rPr>
          <w:rFonts w:ascii="Arial" w:hAnsi="Arial" w:cs="Arial"/>
          <w:b/>
          <w:bCs/>
          <w:sz w:val="20"/>
        </w:rPr>
        <w:t>Testing</w:t>
      </w:r>
      <w:r w:rsidRPr="00E91A95">
        <w:rPr>
          <w:rFonts w:ascii="Arial" w:hAnsi="Arial" w:cs="Arial"/>
          <w:b/>
          <w:bCs/>
          <w:sz w:val="20"/>
        </w:rPr>
        <w:t xml:space="preserve"> CAB’s</w:t>
      </w:r>
      <w:r w:rsidRPr="00E91A95">
        <w:rPr>
          <w:rFonts w:ascii="Arial" w:hAnsi="Arial" w:cs="Arial"/>
          <w:b/>
          <w:bCs/>
          <w:sz w:val="20"/>
        </w:rPr>
        <w:t>………………………………………   6</w:t>
      </w:r>
    </w:p>
    <w:p w14:paraId="70922BC9" w14:textId="35DC8754" w:rsidR="00E73A31" w:rsidRPr="0054273E" w:rsidRDefault="00D221F4" w:rsidP="0004244B">
      <w:pPr>
        <w:tabs>
          <w:tab w:val="left" w:pos="0"/>
        </w:tabs>
        <w:rPr>
          <w:rFonts w:ascii="Arial" w:hAnsi="Arial" w:cs="Arial"/>
          <w:sz w:val="20"/>
        </w:rPr>
      </w:pPr>
      <w:r w:rsidRPr="00E91A95">
        <w:rPr>
          <w:rFonts w:ascii="Arial" w:hAnsi="Arial" w:cs="Arial"/>
          <w:b/>
          <w:bCs/>
          <w:sz w:val="20"/>
        </w:rPr>
        <w:t>8</w:t>
      </w:r>
      <w:r w:rsidR="00FB3226" w:rsidRPr="00E91A95">
        <w:rPr>
          <w:rFonts w:ascii="Arial" w:hAnsi="Arial" w:cs="Arial"/>
          <w:b/>
          <w:bCs/>
          <w:sz w:val="20"/>
        </w:rPr>
        <w:t>.           Annexures</w:t>
      </w:r>
      <w:r w:rsidR="00B3124D" w:rsidRPr="00E91A95">
        <w:rPr>
          <w:rFonts w:ascii="Arial" w:hAnsi="Arial" w:cs="Arial"/>
          <w:b/>
          <w:bCs/>
          <w:sz w:val="20"/>
        </w:rPr>
        <w:t>- I</w:t>
      </w:r>
      <w:r w:rsidR="00FB3226" w:rsidRPr="00E91A95">
        <w:rPr>
          <w:rFonts w:ascii="Arial" w:hAnsi="Arial" w:cs="Arial"/>
          <w:b/>
          <w:bCs/>
          <w:sz w:val="20"/>
        </w:rPr>
        <w:t>………………………………………………………………………………</w:t>
      </w:r>
      <w:proofErr w:type="gramStart"/>
      <w:r w:rsidR="00FB3226" w:rsidRPr="00E91A95">
        <w:rPr>
          <w:rFonts w:ascii="Arial" w:hAnsi="Arial" w:cs="Arial"/>
          <w:b/>
          <w:bCs/>
          <w:sz w:val="20"/>
        </w:rPr>
        <w:t>…..</w:t>
      </w:r>
      <w:proofErr w:type="gramEnd"/>
      <w:r w:rsidR="00FB3226" w:rsidRPr="00E91A95">
        <w:rPr>
          <w:rFonts w:ascii="Arial" w:hAnsi="Arial" w:cs="Arial"/>
          <w:b/>
          <w:bCs/>
          <w:sz w:val="20"/>
        </w:rPr>
        <w:t xml:space="preserve">      </w:t>
      </w:r>
      <w:r w:rsidRPr="00E91A95">
        <w:rPr>
          <w:rFonts w:ascii="Arial" w:hAnsi="Arial" w:cs="Arial"/>
          <w:b/>
          <w:bCs/>
          <w:sz w:val="20"/>
        </w:rPr>
        <w:t>7</w:t>
      </w:r>
      <w:r w:rsidR="00E73A31" w:rsidRPr="0054273E">
        <w:rPr>
          <w:rFonts w:ascii="Arial" w:hAnsi="Arial" w:cs="Arial"/>
          <w:b/>
          <w:bCs/>
          <w:sz w:val="20"/>
        </w:rPr>
        <w:br w:type="page"/>
      </w:r>
    </w:p>
    <w:p w14:paraId="22E3B05B" w14:textId="3DF7097A" w:rsidR="00C8548C" w:rsidRPr="0054273E" w:rsidRDefault="00C8548C" w:rsidP="00B3124D">
      <w:pPr>
        <w:pStyle w:val="Heading1"/>
      </w:pPr>
      <w:bookmarkStart w:id="0" w:name="_Toc110765675"/>
      <w:bookmarkStart w:id="1" w:name="_Toc236488091"/>
      <w:r w:rsidRPr="0054273E">
        <w:lastRenderedPageBreak/>
        <w:t>Objective</w:t>
      </w:r>
      <w:bookmarkEnd w:id="1"/>
    </w:p>
    <w:p w14:paraId="49336B94" w14:textId="52876473" w:rsidR="00C8548C" w:rsidRPr="0054273E" w:rsidRDefault="000661EC" w:rsidP="0054273E">
      <w:pPr>
        <w:tabs>
          <w:tab w:val="left" w:pos="0"/>
        </w:tabs>
        <w:ind w:left="426"/>
        <w:rPr>
          <w:rFonts w:ascii="Arial" w:hAnsi="Arial" w:cs="Arial"/>
          <w:sz w:val="20"/>
        </w:rPr>
      </w:pPr>
      <w:r w:rsidRPr="0054273E">
        <w:rPr>
          <w:rFonts w:ascii="Arial" w:hAnsi="Arial" w:cs="Arial"/>
          <w:sz w:val="20"/>
        </w:rPr>
        <w:t xml:space="preserve">Policy and </w:t>
      </w:r>
      <w:r w:rsidR="00C8548C" w:rsidRPr="0054273E">
        <w:rPr>
          <w:rFonts w:ascii="Arial" w:hAnsi="Arial" w:cs="Arial"/>
          <w:sz w:val="20"/>
        </w:rPr>
        <w:t>Guidelines for</w:t>
      </w:r>
      <w:r w:rsidRPr="0054273E">
        <w:rPr>
          <w:rFonts w:ascii="Arial" w:hAnsi="Arial" w:cs="Arial"/>
          <w:sz w:val="20"/>
        </w:rPr>
        <w:t xml:space="preserve"> Proficiency Testing and I</w:t>
      </w:r>
      <w:r w:rsidR="00C8548C" w:rsidRPr="0054273E">
        <w:rPr>
          <w:rFonts w:ascii="Arial" w:hAnsi="Arial" w:cs="Arial"/>
          <w:sz w:val="20"/>
        </w:rPr>
        <w:t xml:space="preserve">nter laboratory comparison </w:t>
      </w:r>
      <w:r w:rsidRPr="0054273E">
        <w:rPr>
          <w:rFonts w:ascii="Arial" w:hAnsi="Arial" w:cs="Arial"/>
          <w:sz w:val="20"/>
        </w:rPr>
        <w:t>(ILC) other than Proficiency Testing</w:t>
      </w:r>
    </w:p>
    <w:p w14:paraId="3AF6DD99" w14:textId="1B948D0C" w:rsidR="00E73A31" w:rsidRPr="0054273E" w:rsidRDefault="009F06CB" w:rsidP="00B3124D">
      <w:pPr>
        <w:pStyle w:val="Heading1"/>
      </w:pPr>
      <w:bookmarkStart w:id="2" w:name="_Toc236488092"/>
      <w:r w:rsidRPr="0054273E">
        <w:t>S</w:t>
      </w:r>
      <w:r w:rsidR="00545F68" w:rsidRPr="0054273E">
        <w:t>cope</w:t>
      </w:r>
      <w:bookmarkEnd w:id="0"/>
      <w:bookmarkEnd w:id="2"/>
    </w:p>
    <w:p w14:paraId="10B349BE" w14:textId="6BA9828E" w:rsidR="00545F68" w:rsidRPr="0054273E" w:rsidRDefault="00545F68" w:rsidP="00B106A1">
      <w:pPr>
        <w:pStyle w:val="NoSpacing"/>
        <w:tabs>
          <w:tab w:val="left" w:pos="0"/>
        </w:tabs>
        <w:spacing w:line="360" w:lineRule="auto"/>
        <w:ind w:left="426"/>
        <w:jc w:val="both"/>
        <w:rPr>
          <w:rFonts w:ascii="Arial" w:hAnsi="Arial" w:cs="Arial"/>
          <w:sz w:val="20"/>
          <w:szCs w:val="20"/>
        </w:rPr>
      </w:pPr>
      <w:r w:rsidRPr="0054273E">
        <w:rPr>
          <w:rFonts w:ascii="Arial" w:hAnsi="Arial" w:cs="Arial"/>
          <w:sz w:val="20"/>
          <w:szCs w:val="20"/>
        </w:rPr>
        <w:t xml:space="preserve">This document </w:t>
      </w:r>
      <w:r w:rsidR="00F80827" w:rsidRPr="0054273E">
        <w:rPr>
          <w:rFonts w:ascii="Arial" w:hAnsi="Arial" w:cs="Arial"/>
          <w:sz w:val="20"/>
          <w:szCs w:val="20"/>
        </w:rPr>
        <w:t xml:space="preserve">applies to </w:t>
      </w:r>
      <w:r w:rsidRPr="0054273E">
        <w:rPr>
          <w:rFonts w:ascii="Arial" w:hAnsi="Arial" w:cs="Arial"/>
          <w:sz w:val="20"/>
          <w:szCs w:val="20"/>
        </w:rPr>
        <w:t>all the laboratories</w:t>
      </w:r>
      <w:r w:rsidR="00913747" w:rsidRPr="0054273E">
        <w:rPr>
          <w:rFonts w:ascii="Arial" w:hAnsi="Arial" w:cs="Arial"/>
          <w:sz w:val="20"/>
          <w:szCs w:val="20"/>
        </w:rPr>
        <w:t>/CABs</w:t>
      </w:r>
      <w:r w:rsidR="0054273E">
        <w:rPr>
          <w:rFonts w:ascii="Arial" w:hAnsi="Arial" w:cs="Arial"/>
          <w:sz w:val="20"/>
          <w:szCs w:val="20"/>
        </w:rPr>
        <w:t xml:space="preserve"> </w:t>
      </w:r>
      <w:r w:rsidR="00913747" w:rsidRPr="0054273E">
        <w:rPr>
          <w:rFonts w:ascii="Arial" w:hAnsi="Arial" w:cs="Arial"/>
          <w:sz w:val="20"/>
          <w:szCs w:val="20"/>
        </w:rPr>
        <w:t>(Conformity Assessment Body)</w:t>
      </w:r>
      <w:r w:rsidRPr="0054273E">
        <w:rPr>
          <w:rFonts w:ascii="Arial" w:hAnsi="Arial" w:cs="Arial"/>
          <w:sz w:val="20"/>
          <w:szCs w:val="20"/>
        </w:rPr>
        <w:t xml:space="preserve"> which are accredited by </w:t>
      </w:r>
      <w:r w:rsidR="009F06CB" w:rsidRPr="0054273E">
        <w:rPr>
          <w:rFonts w:ascii="Arial" w:hAnsi="Arial" w:cs="Arial"/>
          <w:sz w:val="20"/>
          <w:szCs w:val="20"/>
        </w:rPr>
        <w:t>CAF</w:t>
      </w:r>
      <w:r w:rsidR="00104F95" w:rsidRPr="0054273E">
        <w:rPr>
          <w:rFonts w:ascii="Arial" w:hAnsi="Arial" w:cs="Arial"/>
          <w:sz w:val="20"/>
          <w:szCs w:val="20"/>
        </w:rPr>
        <w:t xml:space="preserve"> </w:t>
      </w:r>
      <w:r w:rsidR="000661EC" w:rsidRPr="0054273E">
        <w:rPr>
          <w:rFonts w:ascii="Arial" w:hAnsi="Arial" w:cs="Arial"/>
          <w:sz w:val="20"/>
          <w:szCs w:val="20"/>
        </w:rPr>
        <w:t>and applicant</w:t>
      </w:r>
      <w:r w:rsidR="00185A2D" w:rsidRPr="0054273E">
        <w:rPr>
          <w:rFonts w:ascii="Arial" w:hAnsi="Arial" w:cs="Arial"/>
          <w:sz w:val="20"/>
          <w:szCs w:val="20"/>
        </w:rPr>
        <w:t xml:space="preserve"> laboratories</w:t>
      </w:r>
      <w:r w:rsidR="000661EC" w:rsidRPr="0054273E">
        <w:rPr>
          <w:rFonts w:ascii="Arial" w:hAnsi="Arial" w:cs="Arial"/>
          <w:sz w:val="20"/>
          <w:szCs w:val="20"/>
        </w:rPr>
        <w:t xml:space="preserve"> </w:t>
      </w:r>
      <w:r w:rsidRPr="0054273E">
        <w:rPr>
          <w:rFonts w:ascii="Arial" w:hAnsi="Arial" w:cs="Arial"/>
          <w:sz w:val="20"/>
          <w:szCs w:val="20"/>
        </w:rPr>
        <w:t xml:space="preserve">in the field of calibration </w:t>
      </w:r>
      <w:r w:rsidR="000661EC" w:rsidRPr="0054273E">
        <w:rPr>
          <w:rFonts w:ascii="Arial" w:hAnsi="Arial" w:cs="Arial"/>
          <w:sz w:val="20"/>
          <w:szCs w:val="20"/>
        </w:rPr>
        <w:t>and testing</w:t>
      </w:r>
      <w:r w:rsidR="00185A2D" w:rsidRPr="0054273E">
        <w:rPr>
          <w:rFonts w:ascii="Arial" w:hAnsi="Arial" w:cs="Arial"/>
          <w:sz w:val="20"/>
          <w:szCs w:val="20"/>
        </w:rPr>
        <w:t xml:space="preserve"> and medical laboratories</w:t>
      </w:r>
      <w:r w:rsidR="000661EC" w:rsidRPr="0054273E">
        <w:rPr>
          <w:rFonts w:ascii="Arial" w:hAnsi="Arial" w:cs="Arial"/>
          <w:sz w:val="20"/>
          <w:szCs w:val="20"/>
        </w:rPr>
        <w:t xml:space="preserve"> </w:t>
      </w:r>
      <w:r w:rsidRPr="0054273E">
        <w:rPr>
          <w:rFonts w:ascii="Arial" w:hAnsi="Arial" w:cs="Arial"/>
          <w:sz w:val="20"/>
          <w:szCs w:val="20"/>
        </w:rPr>
        <w:t>as per ISO/IEC 17025:2017 and ISO 15189:2012</w:t>
      </w:r>
      <w:r w:rsidR="000661EC" w:rsidRPr="0054273E">
        <w:rPr>
          <w:rFonts w:ascii="Arial" w:hAnsi="Arial" w:cs="Arial"/>
          <w:sz w:val="20"/>
          <w:szCs w:val="20"/>
        </w:rPr>
        <w:t>/22</w:t>
      </w:r>
      <w:r w:rsidR="00185A2D" w:rsidRPr="0054273E">
        <w:rPr>
          <w:rFonts w:ascii="Arial" w:hAnsi="Arial" w:cs="Arial"/>
          <w:sz w:val="20"/>
          <w:szCs w:val="20"/>
        </w:rPr>
        <w:t xml:space="preserve"> respectively</w:t>
      </w:r>
      <w:r w:rsidR="002A3203" w:rsidRPr="0054273E">
        <w:rPr>
          <w:rFonts w:ascii="Arial" w:hAnsi="Arial" w:cs="Arial"/>
          <w:sz w:val="20"/>
          <w:szCs w:val="20"/>
        </w:rPr>
        <w:t>.</w:t>
      </w:r>
    </w:p>
    <w:p w14:paraId="0E5A6684" w14:textId="0FD9CDCE" w:rsidR="009C1015" w:rsidRPr="0054273E" w:rsidRDefault="009C1015" w:rsidP="00B3124D">
      <w:pPr>
        <w:pStyle w:val="Heading1"/>
      </w:pPr>
      <w:bookmarkStart w:id="3" w:name="_Toc236488093"/>
      <w:r w:rsidRPr="0054273E">
        <w:t>Responsibility</w:t>
      </w:r>
      <w:bookmarkEnd w:id="3"/>
      <w:r w:rsidRPr="0054273E">
        <w:t xml:space="preserve"> </w:t>
      </w:r>
    </w:p>
    <w:p w14:paraId="5175532C" w14:textId="2F4136E3" w:rsidR="00913747" w:rsidRPr="0054273E" w:rsidRDefault="009F06CB" w:rsidP="0054273E">
      <w:pPr>
        <w:tabs>
          <w:tab w:val="left" w:pos="0"/>
        </w:tabs>
        <w:ind w:left="426"/>
        <w:rPr>
          <w:rFonts w:ascii="Arial" w:hAnsi="Arial" w:cs="Arial"/>
          <w:sz w:val="20"/>
        </w:rPr>
      </w:pPr>
      <w:r w:rsidRPr="0054273E">
        <w:rPr>
          <w:rFonts w:ascii="Arial" w:hAnsi="Arial" w:cs="Arial"/>
          <w:sz w:val="20"/>
        </w:rPr>
        <w:t xml:space="preserve">CAF </w:t>
      </w:r>
      <w:r w:rsidR="009C1015" w:rsidRPr="0054273E">
        <w:rPr>
          <w:rFonts w:ascii="Arial" w:hAnsi="Arial" w:cs="Arial"/>
          <w:sz w:val="20"/>
        </w:rPr>
        <w:t>and CABs</w:t>
      </w:r>
    </w:p>
    <w:p w14:paraId="435112F2" w14:textId="3F8DBB56" w:rsidR="009C1015" w:rsidRPr="0054273E" w:rsidRDefault="009C1015" w:rsidP="00B3124D">
      <w:pPr>
        <w:pStyle w:val="Heading1"/>
      </w:pPr>
      <w:bookmarkStart w:id="4" w:name="_Toc236488094"/>
      <w:r w:rsidRPr="0054273E">
        <w:t>Reference</w:t>
      </w:r>
      <w:bookmarkEnd w:id="4"/>
    </w:p>
    <w:p w14:paraId="470E6F0E" w14:textId="465B1813" w:rsidR="002A2563" w:rsidRPr="0054273E" w:rsidRDefault="000661EC" w:rsidP="0054273E">
      <w:pPr>
        <w:pStyle w:val="NoSpacing"/>
        <w:tabs>
          <w:tab w:val="left" w:pos="0"/>
        </w:tabs>
        <w:spacing w:line="360" w:lineRule="auto"/>
        <w:ind w:left="426"/>
        <w:jc w:val="both"/>
        <w:rPr>
          <w:rFonts w:ascii="Arial" w:hAnsi="Arial" w:cs="Arial"/>
          <w:sz w:val="20"/>
          <w:szCs w:val="20"/>
        </w:rPr>
      </w:pPr>
      <w:r w:rsidRPr="0054273E">
        <w:rPr>
          <w:rFonts w:ascii="Arial" w:hAnsi="Arial" w:cs="Arial"/>
          <w:sz w:val="20"/>
          <w:szCs w:val="20"/>
        </w:rPr>
        <w:t>ISO/IEC 17011, ILAC P9, ISO/IEC 17025:2</w:t>
      </w:r>
      <w:r w:rsidR="00DE2EF4">
        <w:rPr>
          <w:rFonts w:ascii="Arial" w:hAnsi="Arial" w:cs="Arial"/>
          <w:sz w:val="20"/>
          <w:szCs w:val="20"/>
        </w:rPr>
        <w:tab/>
      </w:r>
      <w:r w:rsidRPr="0054273E">
        <w:rPr>
          <w:rFonts w:ascii="Arial" w:hAnsi="Arial" w:cs="Arial"/>
          <w:sz w:val="20"/>
          <w:szCs w:val="20"/>
        </w:rPr>
        <w:t>017, ISO 15189:2022.</w:t>
      </w:r>
    </w:p>
    <w:p w14:paraId="49A80B0B" w14:textId="1171E3C0" w:rsidR="006C751E" w:rsidRPr="0054273E" w:rsidRDefault="006C751E" w:rsidP="0054273E">
      <w:pPr>
        <w:pStyle w:val="NoSpacing"/>
        <w:tabs>
          <w:tab w:val="left" w:pos="0"/>
        </w:tabs>
        <w:spacing w:line="360" w:lineRule="auto"/>
        <w:ind w:left="426"/>
        <w:jc w:val="both"/>
        <w:rPr>
          <w:rFonts w:ascii="Arial" w:hAnsi="Arial" w:cs="Arial"/>
          <w:sz w:val="20"/>
          <w:szCs w:val="20"/>
        </w:rPr>
      </w:pPr>
      <w:r w:rsidRPr="0054273E">
        <w:rPr>
          <w:rFonts w:ascii="Arial" w:hAnsi="Arial" w:cs="Arial"/>
          <w:sz w:val="20"/>
          <w:szCs w:val="20"/>
        </w:rPr>
        <w:t>Note:</w:t>
      </w:r>
      <w:r w:rsidR="002A2563" w:rsidRPr="0054273E">
        <w:rPr>
          <w:rFonts w:ascii="Arial" w:hAnsi="Arial" w:cs="Arial"/>
          <w:sz w:val="20"/>
          <w:szCs w:val="20"/>
        </w:rPr>
        <w:t xml:space="preserve"> </w:t>
      </w:r>
      <w:r w:rsidR="00913747" w:rsidRPr="0054273E">
        <w:rPr>
          <w:rFonts w:ascii="Arial" w:hAnsi="Arial" w:cs="Arial"/>
          <w:sz w:val="20"/>
          <w:szCs w:val="20"/>
        </w:rPr>
        <w:t>In</w:t>
      </w:r>
      <w:r w:rsidRPr="0054273E">
        <w:rPr>
          <w:rFonts w:ascii="Arial" w:hAnsi="Arial" w:cs="Arial"/>
          <w:sz w:val="20"/>
          <w:szCs w:val="20"/>
        </w:rPr>
        <w:t xml:space="preserve"> ISO </w:t>
      </w:r>
      <w:r w:rsidR="00104F95" w:rsidRPr="0054273E">
        <w:rPr>
          <w:rFonts w:ascii="Arial" w:hAnsi="Arial" w:cs="Arial"/>
          <w:sz w:val="20"/>
          <w:szCs w:val="20"/>
        </w:rPr>
        <w:t>15189:2022, PT</w:t>
      </w:r>
      <w:r w:rsidR="00913747" w:rsidRPr="0054273E">
        <w:rPr>
          <w:rFonts w:ascii="Arial" w:hAnsi="Arial" w:cs="Arial"/>
          <w:sz w:val="20"/>
          <w:szCs w:val="20"/>
        </w:rPr>
        <w:t xml:space="preserve"> is External Quality Assessment (EQA).</w:t>
      </w:r>
    </w:p>
    <w:p w14:paraId="0C5F7A56" w14:textId="0DEFA716" w:rsidR="000661EC" w:rsidRPr="0054273E" w:rsidRDefault="000661EC" w:rsidP="00B3124D">
      <w:pPr>
        <w:pStyle w:val="Heading1"/>
      </w:pPr>
      <w:bookmarkStart w:id="5" w:name="_Toc236488095"/>
      <w:r w:rsidRPr="0054273E">
        <w:t>Policy on PT and /or ILC other than PT.</w:t>
      </w:r>
      <w:bookmarkStart w:id="6" w:name="_Toc110765676"/>
      <w:bookmarkEnd w:id="5"/>
    </w:p>
    <w:p w14:paraId="4C36D3C5" w14:textId="186EEC7F" w:rsidR="00225FAC" w:rsidRPr="00225FAC" w:rsidRDefault="00225FAC" w:rsidP="00225FAC">
      <w:pPr>
        <w:tabs>
          <w:tab w:val="left" w:pos="0"/>
        </w:tabs>
        <w:jc w:val="both"/>
        <w:rPr>
          <w:rFonts w:ascii="Arial" w:hAnsi="Arial" w:cs="Arial"/>
          <w:sz w:val="20"/>
          <w:lang w:val="en-IN"/>
        </w:rPr>
      </w:pPr>
      <w:r>
        <w:rPr>
          <w:rFonts w:ascii="Arial" w:hAnsi="Arial" w:cs="Arial"/>
          <w:sz w:val="20"/>
          <w:lang w:val="en-IN"/>
        </w:rPr>
        <w:t>P</w:t>
      </w:r>
      <w:r w:rsidRPr="00225FAC">
        <w:rPr>
          <w:rFonts w:ascii="Arial" w:hAnsi="Arial" w:cs="Arial"/>
          <w:sz w:val="20"/>
          <w:lang w:val="en-IN"/>
        </w:rPr>
        <w:t>articipation in Proficiency Testing (PT) and/or Interlaboratory Comparisons (ILCs) is an essential element for demonstrating the validity of laboratory results as required by the applicable accreditation standards.</w:t>
      </w:r>
    </w:p>
    <w:p w14:paraId="6E671A1C" w14:textId="77777777" w:rsidR="00225FAC" w:rsidRPr="00225FAC" w:rsidRDefault="00225FAC" w:rsidP="00225FAC">
      <w:pPr>
        <w:tabs>
          <w:tab w:val="left" w:pos="0"/>
        </w:tabs>
        <w:jc w:val="both"/>
        <w:rPr>
          <w:rFonts w:ascii="Arial" w:hAnsi="Arial" w:cs="Arial"/>
          <w:sz w:val="20"/>
          <w:lang w:val="en-IN"/>
        </w:rPr>
      </w:pPr>
      <w:r w:rsidRPr="00225FAC">
        <w:rPr>
          <w:rFonts w:ascii="Arial" w:hAnsi="Arial" w:cs="Arial"/>
          <w:sz w:val="20"/>
          <w:lang w:val="en-IN"/>
        </w:rPr>
        <w:t>CAF adopts the following policy:</w:t>
      </w:r>
    </w:p>
    <w:p w14:paraId="04619372" w14:textId="236CD801"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Applicant and accredited CABs shall participate in </w:t>
      </w:r>
      <w:r w:rsidRPr="00225FAC">
        <w:rPr>
          <w:rFonts w:ascii="Arial" w:hAnsi="Arial" w:cs="Arial"/>
          <w:b/>
          <w:bCs/>
          <w:sz w:val="20"/>
          <w:lang w:val="en-IN"/>
        </w:rPr>
        <w:t>Proficiency Testing (PT)</w:t>
      </w:r>
      <w:r w:rsidRPr="00225FAC">
        <w:rPr>
          <w:rFonts w:ascii="Arial" w:hAnsi="Arial" w:cs="Arial"/>
          <w:sz w:val="20"/>
          <w:lang w:val="en-IN"/>
        </w:rPr>
        <w:t xml:space="preserve"> whenever suitable PT schemes are available, appropriate for the scope of accreditation, and considered necessary based on the laboratory</w:t>
      </w:r>
      <w:r w:rsidR="00E34BAA">
        <w:rPr>
          <w:rFonts w:ascii="Arial" w:hAnsi="Arial" w:cs="Arial"/>
          <w:sz w:val="20"/>
          <w:lang w:val="en-IN"/>
        </w:rPr>
        <w:t>’</w:t>
      </w:r>
      <w:r w:rsidRPr="00225FAC">
        <w:rPr>
          <w:rFonts w:ascii="Arial" w:hAnsi="Arial" w:cs="Arial"/>
          <w:sz w:val="20"/>
          <w:lang w:val="en-IN"/>
        </w:rPr>
        <w:t xml:space="preserve">s documented risk assessment. </w:t>
      </w:r>
    </w:p>
    <w:p w14:paraId="2E6225DA" w14:textId="77777777"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Where appropriate PT schemes are unavailable, CABs shall participate in technically suitable </w:t>
      </w:r>
      <w:r w:rsidRPr="00225FAC">
        <w:rPr>
          <w:rFonts w:ascii="Arial" w:hAnsi="Arial" w:cs="Arial"/>
          <w:b/>
          <w:bCs/>
          <w:sz w:val="20"/>
          <w:lang w:val="en-IN"/>
        </w:rPr>
        <w:t>Interlaboratory Comparisons (ILCs)</w:t>
      </w:r>
      <w:r w:rsidRPr="00225FAC">
        <w:rPr>
          <w:rFonts w:ascii="Arial" w:hAnsi="Arial" w:cs="Arial"/>
          <w:sz w:val="20"/>
          <w:lang w:val="en-IN"/>
        </w:rPr>
        <w:t xml:space="preserve"> or implement other technically justified alternative approaches that demonstrate the validity of their results. </w:t>
      </w:r>
    </w:p>
    <w:p w14:paraId="0652E0D5" w14:textId="77777777"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For medical laboratories accredited to </w:t>
      </w:r>
      <w:r w:rsidRPr="00225FAC">
        <w:rPr>
          <w:rFonts w:ascii="Arial" w:hAnsi="Arial" w:cs="Arial"/>
          <w:b/>
          <w:bCs/>
          <w:sz w:val="20"/>
          <w:lang w:val="en-IN"/>
        </w:rPr>
        <w:t>ISO 15189:2022</w:t>
      </w:r>
      <w:r w:rsidRPr="00225FAC">
        <w:rPr>
          <w:rFonts w:ascii="Arial" w:hAnsi="Arial" w:cs="Arial"/>
          <w:sz w:val="20"/>
          <w:lang w:val="en-IN"/>
        </w:rPr>
        <w:t xml:space="preserve">, participation in </w:t>
      </w:r>
      <w:r w:rsidRPr="00225FAC">
        <w:rPr>
          <w:rFonts w:ascii="Arial" w:hAnsi="Arial" w:cs="Arial"/>
          <w:b/>
          <w:bCs/>
          <w:sz w:val="20"/>
          <w:lang w:val="en-IN"/>
        </w:rPr>
        <w:t>External Quality Assessment (EQA)/Proficiency Testing</w:t>
      </w:r>
      <w:r w:rsidRPr="00225FAC">
        <w:rPr>
          <w:rFonts w:ascii="Arial" w:hAnsi="Arial" w:cs="Arial"/>
          <w:sz w:val="20"/>
          <w:lang w:val="en-IN"/>
        </w:rPr>
        <w:t xml:space="preserve"> shall be undertaken whenever appropriate programmes are available and relevant to the scope of accreditation. </w:t>
      </w:r>
    </w:p>
    <w:p w14:paraId="34880D8B" w14:textId="77777777" w:rsid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Each applicant and accredited CAB shall establish, implement, maintain, and periodically review a documented </w:t>
      </w:r>
      <w:r w:rsidRPr="00225FAC">
        <w:rPr>
          <w:rFonts w:ascii="Arial" w:hAnsi="Arial" w:cs="Arial"/>
          <w:b/>
          <w:bCs/>
          <w:sz w:val="20"/>
          <w:lang w:val="en-IN"/>
        </w:rPr>
        <w:t>PT/ILC Participation Plan</w:t>
      </w:r>
      <w:r w:rsidRPr="00225FAC">
        <w:rPr>
          <w:rFonts w:ascii="Arial" w:hAnsi="Arial" w:cs="Arial"/>
          <w:sz w:val="20"/>
          <w:lang w:val="en-IN"/>
        </w:rPr>
        <w:t xml:space="preserve"> covering the accredited or proposed scope of accreditation. </w:t>
      </w:r>
    </w:p>
    <w:p w14:paraId="013E1606" w14:textId="77777777" w:rsidR="00887E55" w:rsidRDefault="00887E55" w:rsidP="00887E55">
      <w:pPr>
        <w:tabs>
          <w:tab w:val="left" w:pos="0"/>
        </w:tabs>
        <w:ind w:left="720"/>
        <w:jc w:val="both"/>
        <w:rPr>
          <w:rFonts w:ascii="Arial" w:hAnsi="Arial" w:cs="Arial"/>
          <w:sz w:val="20"/>
          <w:lang w:val="en-IN"/>
        </w:rPr>
      </w:pPr>
    </w:p>
    <w:p w14:paraId="2E007740" w14:textId="77777777" w:rsidR="00887E55" w:rsidRDefault="00887E55" w:rsidP="00887E55">
      <w:pPr>
        <w:tabs>
          <w:tab w:val="left" w:pos="0"/>
        </w:tabs>
        <w:ind w:left="720"/>
        <w:jc w:val="both"/>
        <w:rPr>
          <w:rFonts w:ascii="Arial" w:hAnsi="Arial" w:cs="Arial"/>
          <w:sz w:val="20"/>
          <w:lang w:val="en-IN"/>
        </w:rPr>
      </w:pPr>
    </w:p>
    <w:p w14:paraId="01E031F4" w14:textId="77777777" w:rsidR="00887E55" w:rsidRPr="00225FAC" w:rsidRDefault="00887E55" w:rsidP="00887E55">
      <w:pPr>
        <w:tabs>
          <w:tab w:val="left" w:pos="0"/>
        </w:tabs>
        <w:ind w:left="720"/>
        <w:jc w:val="both"/>
        <w:rPr>
          <w:rFonts w:ascii="Arial" w:hAnsi="Arial" w:cs="Arial"/>
          <w:sz w:val="20"/>
          <w:lang w:val="en-IN"/>
        </w:rPr>
      </w:pPr>
    </w:p>
    <w:p w14:paraId="627C4FE1" w14:textId="77777777" w:rsid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lastRenderedPageBreak/>
        <w:t xml:space="preserve">The PT/ILC Participation Plan shall be developed using a documented risk-based approach considering factors such as: </w:t>
      </w:r>
    </w:p>
    <w:p w14:paraId="56116864"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criticality of the test or calibration; </w:t>
      </w:r>
    </w:p>
    <w:p w14:paraId="74DEB59E"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frequency of testing or calibration activities; </w:t>
      </w:r>
    </w:p>
    <w:p w14:paraId="1EEA60D1"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previous PT/ILC performance; </w:t>
      </w:r>
    </w:p>
    <w:p w14:paraId="2090F37E"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competence and experience of personnel; </w:t>
      </w:r>
    </w:p>
    <w:p w14:paraId="73D9D9C6"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stability of the measurement process; </w:t>
      </w:r>
    </w:p>
    <w:p w14:paraId="07847932"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availability of PT schemes; and </w:t>
      </w:r>
    </w:p>
    <w:p w14:paraId="002A14D0"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applicable regulatory or customer requirements. </w:t>
      </w:r>
    </w:p>
    <w:p w14:paraId="696D1207" w14:textId="2C124A3C"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Prior to granting accreditation, CAF shall evaluate the applicant</w:t>
      </w:r>
      <w:r w:rsidR="00E34BAA">
        <w:rPr>
          <w:rFonts w:ascii="Arial" w:hAnsi="Arial" w:cs="Arial"/>
          <w:sz w:val="20"/>
          <w:lang w:val="en-IN"/>
        </w:rPr>
        <w:t>’</w:t>
      </w:r>
      <w:r w:rsidRPr="00225FAC">
        <w:rPr>
          <w:rFonts w:ascii="Arial" w:hAnsi="Arial" w:cs="Arial"/>
          <w:sz w:val="20"/>
          <w:lang w:val="en-IN"/>
        </w:rPr>
        <w:t xml:space="preserve">s PT/ILC Participation Plan to verify that it provides representative coverage of the proposed scope of accreditation. </w:t>
      </w:r>
    </w:p>
    <w:p w14:paraId="185985AA" w14:textId="7E813077"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During surveillance and reassessment, CAF shall verify that the PT/ILC Participation Plan continues to provide representative and effective coverage of the accredited scope and remains appropriate to the CAB</w:t>
      </w:r>
      <w:r w:rsidR="00E34BAA">
        <w:rPr>
          <w:rFonts w:ascii="Arial" w:hAnsi="Arial" w:cs="Arial"/>
          <w:sz w:val="20"/>
          <w:lang w:val="en-IN"/>
        </w:rPr>
        <w:t>’</w:t>
      </w:r>
      <w:r w:rsidRPr="00225FAC">
        <w:rPr>
          <w:rFonts w:ascii="Arial" w:hAnsi="Arial" w:cs="Arial"/>
          <w:sz w:val="20"/>
          <w:lang w:val="en-IN"/>
        </w:rPr>
        <w:t xml:space="preserve">s activities. </w:t>
      </w:r>
    </w:p>
    <w:p w14:paraId="3D699AEE" w14:textId="77777777"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Where PT/ILC results indicate unsatisfactory or questionable performance, the CAB shall: </w:t>
      </w:r>
    </w:p>
    <w:p w14:paraId="176983F1"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investigate the cause of the non-conforming performance; </w:t>
      </w:r>
    </w:p>
    <w:p w14:paraId="45F7621B"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perform root cause analysis; </w:t>
      </w:r>
    </w:p>
    <w:p w14:paraId="3E7B906F"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implement appropriate corrective actions; </w:t>
      </w:r>
    </w:p>
    <w:p w14:paraId="2560B802"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evaluate the effectiveness of corrective actions; and </w:t>
      </w:r>
    </w:p>
    <w:p w14:paraId="0A7FFBB9"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maintain documented evidence for review by CAF. </w:t>
      </w:r>
    </w:p>
    <w:p w14:paraId="6AE89742" w14:textId="77777777"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Where PT or appropriate ILC programmes are unavailable, the CAB shall justify the use of alternative methods for demonstrating the validity of results. CAF shall evaluate the technical adequacy of such alternative approaches during assessment. </w:t>
      </w:r>
    </w:p>
    <w:p w14:paraId="77FFC1E0" w14:textId="77777777" w:rsidR="00225FAC" w:rsidRPr="00225FAC" w:rsidRDefault="00225FAC" w:rsidP="00225FAC">
      <w:pPr>
        <w:numPr>
          <w:ilvl w:val="0"/>
          <w:numId w:val="47"/>
        </w:numPr>
        <w:tabs>
          <w:tab w:val="left" w:pos="0"/>
        </w:tabs>
        <w:jc w:val="both"/>
        <w:rPr>
          <w:rFonts w:ascii="Arial" w:hAnsi="Arial" w:cs="Arial"/>
          <w:sz w:val="20"/>
          <w:lang w:val="en-IN"/>
        </w:rPr>
      </w:pPr>
      <w:r w:rsidRPr="00225FAC">
        <w:rPr>
          <w:rFonts w:ascii="Arial" w:hAnsi="Arial" w:cs="Arial"/>
          <w:sz w:val="20"/>
          <w:lang w:val="en-IN"/>
        </w:rPr>
        <w:t xml:space="preserve">CAF shall establish and maintain documented procedures describing how PT and/or ILC participation and performance are considered throughout the accreditation process. These procedures shall include: </w:t>
      </w:r>
    </w:p>
    <w:p w14:paraId="29BD94CE"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evaluation of PT/ILC participation and performance, including persistent unsatisfactory performance; </w:t>
      </w:r>
    </w:p>
    <w:p w14:paraId="69026200" w14:textId="0B3DF6FA"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assessment of the adequacy of the CAB</w:t>
      </w:r>
      <w:r w:rsidR="00E34BAA">
        <w:rPr>
          <w:rFonts w:ascii="Arial" w:hAnsi="Arial" w:cs="Arial"/>
          <w:sz w:val="20"/>
          <w:lang w:val="en-IN"/>
        </w:rPr>
        <w:t>’</w:t>
      </w:r>
      <w:r w:rsidRPr="00225FAC">
        <w:rPr>
          <w:rFonts w:ascii="Arial" w:hAnsi="Arial" w:cs="Arial"/>
          <w:sz w:val="20"/>
          <w:lang w:val="en-IN"/>
        </w:rPr>
        <w:t xml:space="preserve">s PT/ILC Participation Plan; </w:t>
      </w:r>
    </w:p>
    <w:p w14:paraId="1B767890"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t xml:space="preserve">consideration of PT/ILC results when planning surveillance and reassessment activities; and </w:t>
      </w:r>
    </w:p>
    <w:p w14:paraId="2AFBE8A2" w14:textId="77777777" w:rsidR="00225FAC" w:rsidRPr="00225FAC" w:rsidRDefault="00225FAC" w:rsidP="00225FAC">
      <w:pPr>
        <w:numPr>
          <w:ilvl w:val="1"/>
          <w:numId w:val="47"/>
        </w:numPr>
        <w:tabs>
          <w:tab w:val="left" w:pos="0"/>
        </w:tabs>
        <w:jc w:val="both"/>
        <w:rPr>
          <w:rFonts w:ascii="Arial" w:hAnsi="Arial" w:cs="Arial"/>
          <w:sz w:val="20"/>
          <w:lang w:val="en-IN"/>
        </w:rPr>
      </w:pPr>
      <w:r w:rsidRPr="00225FAC">
        <w:rPr>
          <w:rFonts w:ascii="Arial" w:hAnsi="Arial" w:cs="Arial"/>
          <w:sz w:val="20"/>
          <w:lang w:val="en-IN"/>
        </w:rPr>
        <w:lastRenderedPageBreak/>
        <w:t>verification that PT providers or organizations conducting ILCs possess appropriate technical competence.</w:t>
      </w:r>
    </w:p>
    <w:bookmarkEnd w:id="6"/>
    <w:p w14:paraId="12208D16" w14:textId="77777777" w:rsidR="00967E68" w:rsidRPr="0054273E" w:rsidRDefault="00967E68" w:rsidP="002A2563">
      <w:pPr>
        <w:pStyle w:val="ListParagraph"/>
        <w:numPr>
          <w:ilvl w:val="0"/>
          <w:numId w:val="38"/>
        </w:numPr>
        <w:tabs>
          <w:tab w:val="left" w:pos="0"/>
        </w:tabs>
        <w:spacing w:line="360" w:lineRule="auto"/>
        <w:jc w:val="both"/>
        <w:rPr>
          <w:rFonts w:ascii="Arial" w:eastAsiaTheme="minorHAnsi" w:hAnsi="Arial" w:cs="Arial"/>
          <w:vanish/>
          <w:lang w:bidi="hi-IN"/>
        </w:rPr>
      </w:pPr>
    </w:p>
    <w:p w14:paraId="44EC16B9" w14:textId="77777777" w:rsidR="00967E68" w:rsidRPr="0054273E" w:rsidRDefault="00967E68" w:rsidP="002A2563">
      <w:pPr>
        <w:pStyle w:val="ListParagraph"/>
        <w:numPr>
          <w:ilvl w:val="0"/>
          <w:numId w:val="38"/>
        </w:numPr>
        <w:tabs>
          <w:tab w:val="left" w:pos="0"/>
        </w:tabs>
        <w:spacing w:line="360" w:lineRule="auto"/>
        <w:jc w:val="both"/>
        <w:rPr>
          <w:rFonts w:ascii="Arial" w:eastAsiaTheme="minorHAnsi" w:hAnsi="Arial" w:cs="Arial"/>
          <w:vanish/>
          <w:lang w:bidi="hi-IN"/>
        </w:rPr>
      </w:pPr>
    </w:p>
    <w:p w14:paraId="550ACA92" w14:textId="77777777" w:rsidR="00967E68" w:rsidRPr="0054273E" w:rsidRDefault="00967E68" w:rsidP="002A2563">
      <w:pPr>
        <w:pStyle w:val="ListParagraph"/>
        <w:numPr>
          <w:ilvl w:val="0"/>
          <w:numId w:val="38"/>
        </w:numPr>
        <w:tabs>
          <w:tab w:val="left" w:pos="0"/>
        </w:tabs>
        <w:spacing w:line="360" w:lineRule="auto"/>
        <w:jc w:val="both"/>
        <w:rPr>
          <w:rFonts w:ascii="Arial" w:eastAsiaTheme="minorHAnsi" w:hAnsi="Arial" w:cs="Arial"/>
          <w:vanish/>
          <w:lang w:bidi="hi-IN"/>
        </w:rPr>
      </w:pPr>
    </w:p>
    <w:p w14:paraId="112813BB" w14:textId="77777777" w:rsidR="00967E68" w:rsidRPr="0054273E" w:rsidRDefault="00967E68" w:rsidP="002A2563">
      <w:pPr>
        <w:pStyle w:val="ListParagraph"/>
        <w:numPr>
          <w:ilvl w:val="0"/>
          <w:numId w:val="38"/>
        </w:numPr>
        <w:tabs>
          <w:tab w:val="left" w:pos="0"/>
        </w:tabs>
        <w:spacing w:line="360" w:lineRule="auto"/>
        <w:jc w:val="both"/>
        <w:rPr>
          <w:rFonts w:ascii="Arial" w:eastAsiaTheme="minorHAnsi" w:hAnsi="Arial" w:cs="Arial"/>
          <w:vanish/>
          <w:lang w:bidi="hi-IN"/>
        </w:rPr>
      </w:pPr>
    </w:p>
    <w:p w14:paraId="4CAA6CD7" w14:textId="5C8C13F6" w:rsidR="00DD1679" w:rsidRPr="00DD1679" w:rsidRDefault="00E34BAA" w:rsidP="00E34BAA">
      <w:pPr>
        <w:pStyle w:val="Default"/>
        <w:tabs>
          <w:tab w:val="left" w:pos="0"/>
        </w:tabs>
        <w:rPr>
          <w:rFonts w:ascii="Arial" w:hAnsi="Arial" w:cs="Arial"/>
          <w:b/>
          <w:bCs/>
          <w:sz w:val="20"/>
          <w:szCs w:val="20"/>
          <w:u w:val="single"/>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263BFBDC" w14:textId="5558126F" w:rsidR="00545F68" w:rsidRPr="004624F7" w:rsidRDefault="00545F68" w:rsidP="004624F7">
      <w:pPr>
        <w:pStyle w:val="Heading1"/>
      </w:pPr>
      <w:r w:rsidRPr="004624F7">
        <w:rPr>
          <w:rFonts w:cs="Arial"/>
        </w:rPr>
        <w:t>Formula for En ratio calculation</w:t>
      </w:r>
      <w:r w:rsidR="004624F7">
        <w:rPr>
          <w:rFonts w:cs="Arial"/>
        </w:rPr>
        <w:t xml:space="preserve"> for Calibration CAB’s</w:t>
      </w:r>
    </w:p>
    <w:p w14:paraId="09D0011A" w14:textId="0017CABF" w:rsidR="00545F68" w:rsidRPr="0054273E" w:rsidRDefault="00000000" w:rsidP="00256970">
      <w:pPr>
        <w:tabs>
          <w:tab w:val="left" w:pos="426"/>
        </w:tabs>
        <w:spacing w:after="0" w:line="360" w:lineRule="auto"/>
        <w:jc w:val="both"/>
        <w:rPr>
          <w:rFonts w:ascii="Arial" w:hAnsi="Arial" w:cs="Arial"/>
          <w:b/>
          <w:sz w:val="20"/>
        </w:rPr>
      </w:pPr>
      <m:oMathPara>
        <m:oMath>
          <m:sSub>
            <m:sSubPr>
              <m:ctrlPr>
                <w:rPr>
                  <w:rFonts w:ascii="Cambria Math" w:hAnsi="Cambria Math" w:cs="Arial"/>
                  <w:b/>
                  <w:sz w:val="20"/>
                </w:rPr>
              </m:ctrlPr>
            </m:sSubPr>
            <m:e>
              <m:r>
                <m:rPr>
                  <m:sty m:val="b"/>
                </m:rPr>
                <w:rPr>
                  <w:rFonts w:ascii="Cambria Math" w:hAnsi="Cambria Math" w:cs="Arial"/>
                  <w:sz w:val="20"/>
                </w:rPr>
                <m:t>E</m:t>
              </m:r>
            </m:e>
            <m:sub>
              <m:r>
                <m:rPr>
                  <m:sty m:val="b"/>
                </m:rPr>
                <w:rPr>
                  <w:rFonts w:ascii="Cambria Math" w:hAnsi="Cambria Math" w:cs="Arial"/>
                  <w:sz w:val="20"/>
                </w:rPr>
                <m:t>n</m:t>
              </m:r>
            </m:sub>
          </m:sSub>
          <m:r>
            <m:rPr>
              <m:sty m:val="b"/>
            </m:rPr>
            <w:rPr>
              <w:rFonts w:ascii="Cambria Math" w:hAnsi="Cambria Math" w:cs="Arial"/>
              <w:sz w:val="20"/>
            </w:rPr>
            <m:t>=</m:t>
          </m:r>
          <m:f>
            <m:fPr>
              <m:ctrlPr>
                <w:rPr>
                  <w:rFonts w:ascii="Cambria Math" w:hAnsi="Cambria Math" w:cs="Arial"/>
                  <w:b/>
                  <w:sz w:val="20"/>
                </w:rPr>
              </m:ctrlPr>
            </m:fPr>
            <m:num>
              <m:r>
                <m:rPr>
                  <m:sty m:val="b"/>
                </m:rPr>
                <w:rPr>
                  <w:rFonts w:ascii="Cambria Math" w:hAnsi="Cambria Math" w:cs="Arial"/>
                  <w:sz w:val="20"/>
                </w:rPr>
                <m:t>x-X</m:t>
              </m:r>
            </m:num>
            <m:den>
              <m:r>
                <m:rPr>
                  <m:sty m:val="b"/>
                </m:rPr>
                <w:rPr>
                  <w:rFonts w:ascii="Cambria Math" w:hAnsi="Cambria Math" w:cs="Arial"/>
                  <w:sz w:val="20"/>
                </w:rPr>
                <m:t>√(</m:t>
              </m:r>
              <m:sSup>
                <m:sSupPr>
                  <m:ctrlPr>
                    <w:rPr>
                      <w:rFonts w:ascii="Cambria Math" w:hAnsi="Cambria Math" w:cs="Arial"/>
                      <w:b/>
                      <w:sz w:val="20"/>
                    </w:rPr>
                  </m:ctrlPr>
                </m:sSupPr>
                <m:e>
                  <m:r>
                    <m:rPr>
                      <m:sty m:val="b"/>
                    </m:rPr>
                    <w:rPr>
                      <w:rFonts w:ascii="Cambria Math" w:hAnsi="Cambria Math" w:cs="Arial"/>
                      <w:sz w:val="20"/>
                    </w:rPr>
                    <m:t>U</m:t>
                  </m:r>
                </m:e>
                <m:sup>
                  <m:r>
                    <m:rPr>
                      <m:sty m:val="b"/>
                    </m:rPr>
                    <w:rPr>
                      <w:rFonts w:ascii="Cambria Math" w:hAnsi="Cambria Math" w:cs="Arial"/>
                      <w:sz w:val="20"/>
                    </w:rPr>
                    <m:t>2</m:t>
                  </m:r>
                </m:sup>
              </m:sSup>
              <m:r>
                <m:rPr>
                  <m:sty m:val="b"/>
                </m:rPr>
                <w:rPr>
                  <w:rFonts w:ascii="Cambria Math" w:hAnsi="Cambria Math" w:cs="Arial"/>
                  <w:sz w:val="20"/>
                </w:rPr>
                <m:t xml:space="preserve">lab+ </m:t>
              </m:r>
              <m:sSup>
                <m:sSupPr>
                  <m:ctrlPr>
                    <w:rPr>
                      <w:rFonts w:ascii="Cambria Math" w:hAnsi="Cambria Math" w:cs="Arial"/>
                      <w:b/>
                      <w:sz w:val="20"/>
                    </w:rPr>
                  </m:ctrlPr>
                </m:sSupPr>
                <m:e>
                  <m:r>
                    <m:rPr>
                      <m:sty m:val="b"/>
                    </m:rPr>
                    <w:rPr>
                      <w:rFonts w:ascii="Cambria Math" w:hAnsi="Cambria Math" w:cs="Arial"/>
                      <w:sz w:val="20"/>
                    </w:rPr>
                    <m:t>U</m:t>
                  </m:r>
                </m:e>
                <m:sup>
                  <m:r>
                    <m:rPr>
                      <m:sty m:val="b"/>
                    </m:rPr>
                    <w:rPr>
                      <w:rFonts w:ascii="Cambria Math" w:hAnsi="Cambria Math" w:cs="Arial"/>
                      <w:sz w:val="20"/>
                    </w:rPr>
                    <m:t>2</m:t>
                  </m:r>
                </m:sup>
              </m:sSup>
              <m:r>
                <m:rPr>
                  <m:sty m:val="b"/>
                </m:rPr>
                <w:rPr>
                  <w:rFonts w:ascii="Cambria Math" w:hAnsi="Cambria Math" w:cs="Arial"/>
                  <w:sz w:val="20"/>
                </w:rPr>
                <m:t>ref.)</m:t>
              </m:r>
            </m:den>
          </m:f>
        </m:oMath>
      </m:oMathPara>
    </w:p>
    <w:p w14:paraId="0BC6F21A" w14:textId="77777777" w:rsidR="00545F68" w:rsidRPr="0054273E" w:rsidRDefault="00545F68" w:rsidP="00256970">
      <w:pPr>
        <w:tabs>
          <w:tab w:val="left" w:pos="426"/>
        </w:tabs>
        <w:spacing w:after="0" w:line="360" w:lineRule="auto"/>
        <w:jc w:val="both"/>
        <w:rPr>
          <w:rFonts w:ascii="Arial" w:hAnsi="Arial" w:cs="Arial"/>
          <w:sz w:val="20"/>
        </w:rPr>
      </w:pPr>
      <w:proofErr w:type="gramStart"/>
      <w:r w:rsidRPr="0054273E">
        <w:rPr>
          <w:rFonts w:ascii="Arial" w:hAnsi="Arial" w:cs="Arial"/>
          <w:sz w:val="20"/>
        </w:rPr>
        <w:t>Where</w:t>
      </w:r>
      <w:proofErr w:type="gramEnd"/>
      <w:r w:rsidRPr="0054273E">
        <w:rPr>
          <w:rFonts w:ascii="Arial" w:hAnsi="Arial" w:cs="Arial"/>
          <w:sz w:val="20"/>
        </w:rPr>
        <w:t>,</w:t>
      </w:r>
    </w:p>
    <w:p w14:paraId="6A429700" w14:textId="65017E19" w:rsidR="00545F68" w:rsidRPr="0054273E" w:rsidRDefault="00545F68" w:rsidP="00256970">
      <w:pPr>
        <w:tabs>
          <w:tab w:val="left" w:pos="426"/>
        </w:tabs>
        <w:spacing w:after="0" w:line="360" w:lineRule="auto"/>
        <w:jc w:val="both"/>
        <w:rPr>
          <w:rFonts w:ascii="Arial" w:hAnsi="Arial" w:cs="Arial"/>
          <w:sz w:val="20"/>
        </w:rPr>
      </w:pPr>
      <w:r w:rsidRPr="0054273E">
        <w:rPr>
          <w:rFonts w:ascii="Arial" w:hAnsi="Arial" w:cs="Arial"/>
          <w:sz w:val="20"/>
        </w:rPr>
        <w:tab/>
      </w:r>
      <w:r w:rsidR="002C75EB" w:rsidRPr="0054273E">
        <w:rPr>
          <w:rFonts w:ascii="Arial" w:hAnsi="Arial" w:cs="Arial"/>
          <w:sz w:val="20"/>
        </w:rPr>
        <w:t>x-Results</w:t>
      </w:r>
      <w:r w:rsidRPr="0054273E">
        <w:rPr>
          <w:rFonts w:ascii="Arial" w:hAnsi="Arial" w:cs="Arial"/>
          <w:sz w:val="20"/>
        </w:rPr>
        <w:t xml:space="preserve"> of participating laboratory</w:t>
      </w:r>
    </w:p>
    <w:p w14:paraId="17A7C6C0" w14:textId="77777777" w:rsidR="00545F68" w:rsidRPr="0054273E" w:rsidRDefault="00545F68" w:rsidP="00256970">
      <w:pPr>
        <w:tabs>
          <w:tab w:val="left" w:pos="426"/>
        </w:tabs>
        <w:spacing w:after="0" w:line="360" w:lineRule="auto"/>
        <w:jc w:val="both"/>
        <w:rPr>
          <w:rFonts w:ascii="Arial" w:hAnsi="Arial" w:cs="Arial"/>
          <w:sz w:val="20"/>
        </w:rPr>
      </w:pPr>
      <w:r w:rsidRPr="0054273E">
        <w:rPr>
          <w:rFonts w:ascii="Arial" w:hAnsi="Arial" w:cs="Arial"/>
          <w:sz w:val="20"/>
        </w:rPr>
        <w:tab/>
        <w:t>X-Results of reference laboratory</w:t>
      </w:r>
    </w:p>
    <w:p w14:paraId="1A806EDF" w14:textId="77777777" w:rsidR="00545F68" w:rsidRPr="0054273E" w:rsidRDefault="00545F68" w:rsidP="00256970">
      <w:pPr>
        <w:tabs>
          <w:tab w:val="left" w:pos="426"/>
        </w:tabs>
        <w:spacing w:after="0" w:line="360" w:lineRule="auto"/>
        <w:jc w:val="both"/>
        <w:rPr>
          <w:rFonts w:ascii="Arial" w:hAnsi="Arial" w:cs="Arial"/>
          <w:sz w:val="20"/>
        </w:rPr>
      </w:pPr>
      <w:r w:rsidRPr="0054273E">
        <w:rPr>
          <w:rFonts w:ascii="Arial" w:hAnsi="Arial" w:cs="Arial"/>
          <w:sz w:val="20"/>
        </w:rPr>
        <w:tab/>
        <w:t>U lab-Uncertainty of participating laboratory</w:t>
      </w:r>
    </w:p>
    <w:p w14:paraId="072F9C44" w14:textId="7F6CDBC4" w:rsidR="00545F68" w:rsidRPr="0054273E" w:rsidRDefault="00545F68" w:rsidP="00256970">
      <w:pPr>
        <w:tabs>
          <w:tab w:val="left" w:pos="426"/>
        </w:tabs>
        <w:spacing w:after="0" w:line="360" w:lineRule="auto"/>
        <w:jc w:val="both"/>
        <w:rPr>
          <w:rFonts w:ascii="Arial" w:hAnsi="Arial" w:cs="Arial"/>
          <w:sz w:val="20"/>
        </w:rPr>
      </w:pPr>
      <w:r w:rsidRPr="0054273E">
        <w:rPr>
          <w:rFonts w:ascii="Arial" w:hAnsi="Arial" w:cs="Arial"/>
          <w:sz w:val="20"/>
        </w:rPr>
        <w:tab/>
        <w:t>U ref-Uncertainty of reference laboratory</w:t>
      </w:r>
    </w:p>
    <w:p w14:paraId="6C5CE090" w14:textId="00011740" w:rsidR="006C751E" w:rsidRPr="0054273E" w:rsidRDefault="006C751E" w:rsidP="00256970">
      <w:pPr>
        <w:tabs>
          <w:tab w:val="left" w:pos="426"/>
        </w:tabs>
        <w:spacing w:after="0" w:line="360" w:lineRule="auto"/>
        <w:jc w:val="both"/>
        <w:rPr>
          <w:rFonts w:ascii="Arial" w:hAnsi="Arial" w:cs="Arial"/>
          <w:sz w:val="20"/>
        </w:rPr>
      </w:pPr>
    </w:p>
    <w:p w14:paraId="4319CC54" w14:textId="654D6C43" w:rsidR="006C751E" w:rsidRPr="0054273E" w:rsidRDefault="00980833" w:rsidP="00B3124D">
      <w:pPr>
        <w:pStyle w:val="Heading1"/>
      </w:pPr>
      <w:r w:rsidRPr="0054273E">
        <w:t xml:space="preserve"> </w:t>
      </w:r>
      <w:r w:rsidR="004624F7">
        <w:t>Formula for Z score calculation for Testing CAB’s</w:t>
      </w:r>
      <w:r w:rsidR="006C751E" w:rsidRPr="0054273E">
        <w:t xml:space="preserve"> </w:t>
      </w:r>
    </w:p>
    <w:p w14:paraId="58191526" w14:textId="77777777" w:rsidR="00171488" w:rsidRPr="0054273E" w:rsidRDefault="00171488" w:rsidP="00256970">
      <w:pPr>
        <w:tabs>
          <w:tab w:val="left" w:pos="426"/>
        </w:tabs>
        <w:spacing w:after="0" w:line="360" w:lineRule="auto"/>
        <w:jc w:val="both"/>
        <w:rPr>
          <w:rFonts w:ascii="Arial" w:hAnsi="Arial" w:cs="Arial"/>
          <w:sz w:val="20"/>
        </w:rPr>
      </w:pPr>
    </w:p>
    <w:p w14:paraId="10A1BA7B" w14:textId="0BFEBBFE" w:rsidR="00171488" w:rsidRPr="0054273E" w:rsidRDefault="00171488" w:rsidP="00256970">
      <w:pPr>
        <w:tabs>
          <w:tab w:val="left" w:pos="426"/>
        </w:tabs>
        <w:spacing w:after="0" w:line="360" w:lineRule="auto"/>
        <w:jc w:val="both"/>
        <w:rPr>
          <w:rFonts w:ascii="Arial" w:hAnsi="Arial" w:cs="Arial"/>
          <w:sz w:val="20"/>
        </w:rPr>
      </w:pPr>
      <w:r w:rsidRPr="0054273E">
        <w:rPr>
          <w:rFonts w:ascii="Arial" w:hAnsi="Arial" w:cs="Arial"/>
          <w:sz w:val="20"/>
        </w:rPr>
        <w:t xml:space="preserve">Formula for Z score </w:t>
      </w:r>
      <w:r w:rsidR="00436219" w:rsidRPr="0054273E">
        <w:rPr>
          <w:rFonts w:ascii="Arial" w:hAnsi="Arial" w:cs="Arial"/>
          <w:sz w:val="20"/>
        </w:rPr>
        <w:t xml:space="preserve">calculation </w:t>
      </w:r>
    </w:p>
    <w:p w14:paraId="0E4B9565" w14:textId="7649EFB2" w:rsidR="00980833" w:rsidRPr="0054273E" w:rsidRDefault="00980833" w:rsidP="00256970">
      <w:pPr>
        <w:tabs>
          <w:tab w:val="left" w:pos="426"/>
        </w:tabs>
        <w:spacing w:after="0" w:line="360" w:lineRule="auto"/>
        <w:jc w:val="both"/>
        <w:rPr>
          <w:rStyle w:val="Strong"/>
          <w:rFonts w:ascii="Arial" w:hAnsi="Arial" w:cs="Arial"/>
          <w:sz w:val="20"/>
          <w:shd w:val="clear" w:color="auto" w:fill="FFFFFF"/>
        </w:rPr>
      </w:pPr>
      <w:r w:rsidRPr="0054273E">
        <w:rPr>
          <w:rStyle w:val="Strong"/>
          <w:rFonts w:ascii="Arial" w:hAnsi="Arial" w:cs="Arial"/>
          <w:sz w:val="20"/>
          <w:shd w:val="clear" w:color="auto" w:fill="FFFFFF"/>
        </w:rPr>
        <w:t>z = (x – μ) / σ</w:t>
      </w:r>
    </w:p>
    <w:p w14:paraId="3A25EA86" w14:textId="373B614F" w:rsidR="00980833" w:rsidRPr="0054273E" w:rsidRDefault="00980833" w:rsidP="00256970">
      <w:pPr>
        <w:tabs>
          <w:tab w:val="left" w:pos="426"/>
        </w:tabs>
        <w:spacing w:after="0" w:line="360" w:lineRule="auto"/>
        <w:jc w:val="both"/>
        <w:rPr>
          <w:rStyle w:val="Strong"/>
          <w:rFonts w:ascii="Arial" w:hAnsi="Arial" w:cs="Arial"/>
          <w:b w:val="0"/>
          <w:bCs w:val="0"/>
          <w:sz w:val="20"/>
          <w:shd w:val="clear" w:color="auto" w:fill="FFFFFF"/>
        </w:rPr>
      </w:pPr>
      <w:r w:rsidRPr="0054273E">
        <w:rPr>
          <w:rStyle w:val="Strong"/>
          <w:rFonts w:ascii="Arial" w:hAnsi="Arial" w:cs="Arial"/>
          <w:b w:val="0"/>
          <w:bCs w:val="0"/>
          <w:sz w:val="20"/>
          <w:shd w:val="clear" w:color="auto" w:fill="FFFFFF"/>
        </w:rPr>
        <w:t xml:space="preserve">Where </w:t>
      </w:r>
      <w:r w:rsidRPr="0054273E">
        <w:rPr>
          <w:rStyle w:val="Strong"/>
          <w:rFonts w:ascii="Arial" w:hAnsi="Arial" w:cs="Arial"/>
          <w:b w:val="0"/>
          <w:bCs w:val="0"/>
          <w:sz w:val="20"/>
          <w:shd w:val="clear" w:color="auto" w:fill="FFFFFF"/>
        </w:rPr>
        <w:tab/>
        <w:t>x- test value or test score</w:t>
      </w:r>
    </w:p>
    <w:p w14:paraId="1BA189CE" w14:textId="77777777" w:rsidR="00980833" w:rsidRPr="0054273E" w:rsidRDefault="00980833" w:rsidP="00256970">
      <w:pPr>
        <w:tabs>
          <w:tab w:val="left" w:pos="426"/>
        </w:tabs>
        <w:spacing w:after="0" w:line="360" w:lineRule="auto"/>
        <w:jc w:val="both"/>
        <w:rPr>
          <w:rStyle w:val="Strong"/>
          <w:rFonts w:ascii="Arial" w:hAnsi="Arial" w:cs="Arial"/>
          <w:b w:val="0"/>
          <w:bCs w:val="0"/>
          <w:sz w:val="20"/>
          <w:shd w:val="clear" w:color="auto" w:fill="FFFFFF"/>
        </w:rPr>
      </w:pPr>
      <w:r w:rsidRPr="0054273E">
        <w:rPr>
          <w:rStyle w:val="Strong"/>
          <w:rFonts w:ascii="Arial" w:hAnsi="Arial" w:cs="Arial"/>
          <w:b w:val="0"/>
          <w:bCs w:val="0"/>
          <w:sz w:val="20"/>
          <w:shd w:val="clear" w:color="auto" w:fill="FFFFFF"/>
        </w:rPr>
        <w:tab/>
      </w:r>
      <w:r w:rsidRPr="0054273E">
        <w:rPr>
          <w:rStyle w:val="Strong"/>
          <w:rFonts w:ascii="Arial" w:hAnsi="Arial" w:cs="Arial"/>
          <w:b w:val="0"/>
          <w:bCs w:val="0"/>
          <w:sz w:val="20"/>
          <w:shd w:val="clear" w:color="auto" w:fill="FFFFFF"/>
        </w:rPr>
        <w:tab/>
        <w:t xml:space="preserve">µ- Mean value of the test score </w:t>
      </w:r>
    </w:p>
    <w:p w14:paraId="6FF0E86A" w14:textId="47C2D92D" w:rsidR="00980833" w:rsidRPr="0054273E" w:rsidRDefault="00980833" w:rsidP="00256970">
      <w:pPr>
        <w:tabs>
          <w:tab w:val="left" w:pos="426"/>
        </w:tabs>
        <w:spacing w:after="0" w:line="360" w:lineRule="auto"/>
        <w:jc w:val="both"/>
        <w:rPr>
          <w:rFonts w:ascii="Arial" w:hAnsi="Arial" w:cs="Arial"/>
          <w:b/>
          <w:bCs/>
          <w:sz w:val="20"/>
        </w:rPr>
      </w:pPr>
      <w:r w:rsidRPr="0054273E">
        <w:rPr>
          <w:rStyle w:val="Strong"/>
          <w:rFonts w:ascii="Arial" w:hAnsi="Arial" w:cs="Arial"/>
          <w:b w:val="0"/>
          <w:bCs w:val="0"/>
          <w:sz w:val="20"/>
          <w:shd w:val="clear" w:color="auto" w:fill="FFFFFF"/>
        </w:rPr>
        <w:tab/>
      </w:r>
      <w:r w:rsidRPr="0054273E">
        <w:rPr>
          <w:rStyle w:val="Strong"/>
          <w:rFonts w:ascii="Arial" w:hAnsi="Arial" w:cs="Arial"/>
          <w:b w:val="0"/>
          <w:bCs w:val="0"/>
          <w:sz w:val="20"/>
          <w:shd w:val="clear" w:color="auto" w:fill="FFFFFF"/>
        </w:rPr>
        <w:tab/>
        <w:t>σ- standard deviation</w:t>
      </w:r>
      <w:r w:rsidRPr="0054273E">
        <w:rPr>
          <w:rStyle w:val="Strong"/>
          <w:rFonts w:ascii="Arial" w:hAnsi="Arial" w:cs="Arial"/>
          <w:b w:val="0"/>
          <w:bCs w:val="0"/>
          <w:sz w:val="20"/>
          <w:shd w:val="clear" w:color="auto" w:fill="FFFFFF"/>
        </w:rPr>
        <w:tab/>
      </w:r>
    </w:p>
    <w:p w14:paraId="511CE2C6" w14:textId="6C1D823A" w:rsidR="00545F68" w:rsidRPr="0054273E" w:rsidRDefault="00545F68" w:rsidP="00256970">
      <w:pPr>
        <w:tabs>
          <w:tab w:val="left" w:pos="426"/>
        </w:tabs>
        <w:spacing w:after="0" w:line="360" w:lineRule="auto"/>
        <w:jc w:val="both"/>
        <w:rPr>
          <w:rFonts w:ascii="Arial" w:hAnsi="Arial" w:cs="Arial"/>
          <w:sz w:val="20"/>
        </w:rPr>
      </w:pPr>
      <w:r w:rsidRPr="0054273E">
        <w:rPr>
          <w:rFonts w:ascii="Arial" w:hAnsi="Arial" w:cs="Arial"/>
          <w:sz w:val="20"/>
        </w:rPr>
        <w:t>The testing laboratories may initiate ILC with more than one laboratory and calculate Z score (mean across various laboratory scores). The Z score within ±2 will be termed satisfactory. In case Z score is more than ±2 then results are doubtful and laboratory need to undertake root cause analysis to find out the reason for deviation in the results.</w:t>
      </w:r>
    </w:p>
    <w:p w14:paraId="78B85357" w14:textId="77777777" w:rsidR="00687F98" w:rsidRPr="0054273E" w:rsidRDefault="00687F98" w:rsidP="00256970">
      <w:pPr>
        <w:tabs>
          <w:tab w:val="left" w:pos="426"/>
        </w:tabs>
        <w:spacing w:after="0" w:line="360" w:lineRule="auto"/>
        <w:jc w:val="both"/>
        <w:rPr>
          <w:rFonts w:ascii="Arial" w:hAnsi="Arial" w:cs="Arial"/>
          <w:sz w:val="20"/>
        </w:rPr>
      </w:pPr>
    </w:p>
    <w:p w14:paraId="18C9CB79" w14:textId="77777777" w:rsidR="00687F98" w:rsidRPr="0054273E" w:rsidRDefault="00687F98" w:rsidP="00256970">
      <w:pPr>
        <w:tabs>
          <w:tab w:val="left" w:pos="426"/>
        </w:tabs>
        <w:spacing w:after="0" w:line="360" w:lineRule="auto"/>
        <w:jc w:val="both"/>
        <w:rPr>
          <w:rFonts w:ascii="Arial" w:hAnsi="Arial" w:cs="Arial"/>
          <w:sz w:val="20"/>
        </w:rPr>
      </w:pPr>
    </w:p>
    <w:p w14:paraId="717A3E42" w14:textId="77777777" w:rsidR="00687F98" w:rsidRPr="0054273E" w:rsidRDefault="00687F98" w:rsidP="00256970">
      <w:pPr>
        <w:tabs>
          <w:tab w:val="left" w:pos="426"/>
        </w:tabs>
        <w:spacing w:after="0" w:line="360" w:lineRule="auto"/>
        <w:jc w:val="both"/>
        <w:rPr>
          <w:rFonts w:ascii="Arial" w:hAnsi="Arial" w:cs="Arial"/>
          <w:sz w:val="20"/>
        </w:rPr>
      </w:pPr>
    </w:p>
    <w:p w14:paraId="70C1321E" w14:textId="77777777" w:rsidR="00687F98" w:rsidRPr="0054273E" w:rsidRDefault="00687F98" w:rsidP="00256970">
      <w:pPr>
        <w:tabs>
          <w:tab w:val="left" w:pos="426"/>
        </w:tabs>
        <w:spacing w:after="0" w:line="360" w:lineRule="auto"/>
        <w:jc w:val="both"/>
        <w:rPr>
          <w:rFonts w:ascii="Arial" w:hAnsi="Arial" w:cs="Arial"/>
          <w:sz w:val="20"/>
        </w:rPr>
      </w:pPr>
    </w:p>
    <w:p w14:paraId="357BAB6D" w14:textId="77777777" w:rsidR="00104F95" w:rsidRPr="0054273E" w:rsidRDefault="00104F95" w:rsidP="00256970">
      <w:pPr>
        <w:tabs>
          <w:tab w:val="left" w:pos="426"/>
        </w:tabs>
        <w:spacing w:after="0" w:line="360" w:lineRule="auto"/>
        <w:jc w:val="both"/>
        <w:rPr>
          <w:rFonts w:ascii="Arial" w:hAnsi="Arial" w:cs="Arial"/>
          <w:sz w:val="20"/>
        </w:rPr>
      </w:pPr>
    </w:p>
    <w:p w14:paraId="7D3CC617" w14:textId="77777777" w:rsidR="00687F98" w:rsidRDefault="00687F98" w:rsidP="00256970">
      <w:pPr>
        <w:tabs>
          <w:tab w:val="left" w:pos="426"/>
        </w:tabs>
        <w:spacing w:after="0" w:line="360" w:lineRule="auto"/>
        <w:jc w:val="both"/>
        <w:rPr>
          <w:rFonts w:ascii="Arial" w:hAnsi="Arial" w:cs="Arial"/>
          <w:sz w:val="20"/>
        </w:rPr>
      </w:pPr>
    </w:p>
    <w:p w14:paraId="62B7D282" w14:textId="77777777" w:rsidR="00B106A1" w:rsidRDefault="00B106A1" w:rsidP="00256970">
      <w:pPr>
        <w:tabs>
          <w:tab w:val="left" w:pos="426"/>
        </w:tabs>
        <w:spacing w:after="0" w:line="360" w:lineRule="auto"/>
        <w:jc w:val="both"/>
        <w:rPr>
          <w:rFonts w:ascii="Arial" w:hAnsi="Arial" w:cs="Arial"/>
          <w:sz w:val="20"/>
        </w:rPr>
      </w:pPr>
    </w:p>
    <w:p w14:paraId="2A3FE70A" w14:textId="77777777" w:rsidR="00B106A1" w:rsidRDefault="00B106A1" w:rsidP="00256970">
      <w:pPr>
        <w:tabs>
          <w:tab w:val="left" w:pos="426"/>
        </w:tabs>
        <w:spacing w:after="0" w:line="360" w:lineRule="auto"/>
        <w:jc w:val="both"/>
        <w:rPr>
          <w:rFonts w:ascii="Arial" w:hAnsi="Arial" w:cs="Arial"/>
          <w:sz w:val="20"/>
        </w:rPr>
      </w:pPr>
    </w:p>
    <w:p w14:paraId="420955BA" w14:textId="77777777" w:rsidR="00B106A1" w:rsidRDefault="00B106A1" w:rsidP="00256970">
      <w:pPr>
        <w:tabs>
          <w:tab w:val="left" w:pos="426"/>
        </w:tabs>
        <w:spacing w:after="0" w:line="360" w:lineRule="auto"/>
        <w:jc w:val="both"/>
        <w:rPr>
          <w:rFonts w:ascii="Arial" w:hAnsi="Arial" w:cs="Arial"/>
          <w:sz w:val="20"/>
        </w:rPr>
      </w:pPr>
    </w:p>
    <w:p w14:paraId="7A15D475" w14:textId="77777777" w:rsidR="00B3124D" w:rsidRDefault="00B3124D" w:rsidP="00256970">
      <w:pPr>
        <w:tabs>
          <w:tab w:val="left" w:pos="426"/>
        </w:tabs>
        <w:spacing w:after="0" w:line="360" w:lineRule="auto"/>
        <w:jc w:val="right"/>
        <w:rPr>
          <w:rFonts w:ascii="Arial" w:hAnsi="Arial" w:cs="Arial"/>
          <w:b/>
          <w:bCs/>
          <w:sz w:val="20"/>
        </w:rPr>
      </w:pPr>
    </w:p>
    <w:p w14:paraId="505D97DC" w14:textId="77777777" w:rsidR="004624F7" w:rsidRDefault="004624F7" w:rsidP="00256970">
      <w:pPr>
        <w:tabs>
          <w:tab w:val="left" w:pos="426"/>
        </w:tabs>
        <w:spacing w:after="0" w:line="360" w:lineRule="auto"/>
        <w:jc w:val="right"/>
        <w:rPr>
          <w:rFonts w:ascii="Arial" w:hAnsi="Arial" w:cs="Arial"/>
          <w:b/>
          <w:bCs/>
          <w:sz w:val="20"/>
        </w:rPr>
      </w:pPr>
    </w:p>
    <w:p w14:paraId="2F525D0E" w14:textId="52EFB0C7" w:rsidR="00687F98" w:rsidRPr="0054273E" w:rsidRDefault="00687F98" w:rsidP="004624F7">
      <w:pPr>
        <w:tabs>
          <w:tab w:val="left" w:pos="426"/>
        </w:tabs>
        <w:spacing w:after="0" w:line="360" w:lineRule="auto"/>
        <w:jc w:val="center"/>
        <w:rPr>
          <w:rFonts w:ascii="Arial" w:hAnsi="Arial" w:cs="Arial"/>
          <w:b/>
          <w:bCs/>
          <w:sz w:val="20"/>
        </w:rPr>
      </w:pPr>
      <w:r w:rsidRPr="0054273E">
        <w:rPr>
          <w:rFonts w:ascii="Arial" w:hAnsi="Arial" w:cs="Arial"/>
          <w:b/>
          <w:bCs/>
          <w:sz w:val="20"/>
        </w:rPr>
        <w:lastRenderedPageBreak/>
        <w:t>Annexure-I</w:t>
      </w:r>
    </w:p>
    <w:p w14:paraId="05C8BD6D" w14:textId="5AD4FB69" w:rsidR="00687F98" w:rsidRPr="0054273E" w:rsidRDefault="00687F98" w:rsidP="004624F7">
      <w:pPr>
        <w:pStyle w:val="NoSpacing"/>
        <w:tabs>
          <w:tab w:val="left" w:pos="426"/>
        </w:tabs>
        <w:jc w:val="center"/>
        <w:rPr>
          <w:rFonts w:ascii="Arial" w:hAnsi="Arial" w:cs="Arial"/>
          <w:sz w:val="20"/>
          <w:szCs w:val="20"/>
        </w:rPr>
      </w:pPr>
      <w:r w:rsidRPr="0054273E">
        <w:rPr>
          <w:rFonts w:ascii="Arial" w:hAnsi="Arial" w:cs="Arial"/>
          <w:sz w:val="20"/>
          <w:szCs w:val="20"/>
        </w:rPr>
        <w:t xml:space="preserve">PT/ILC Plan </w:t>
      </w:r>
      <w:proofErr w:type="gramStart"/>
      <w:r w:rsidR="00B3124D">
        <w:rPr>
          <w:rFonts w:ascii="Arial" w:hAnsi="Arial" w:cs="Arial"/>
          <w:sz w:val="20"/>
          <w:szCs w:val="20"/>
        </w:rPr>
        <w:t>four</w:t>
      </w:r>
      <w:r w:rsidRPr="0054273E">
        <w:rPr>
          <w:rFonts w:ascii="Arial" w:hAnsi="Arial" w:cs="Arial"/>
          <w:sz w:val="20"/>
          <w:szCs w:val="20"/>
        </w:rPr>
        <w:t xml:space="preserve"> year</w:t>
      </w:r>
      <w:proofErr w:type="gramEnd"/>
      <w:r w:rsidR="00B3124D">
        <w:rPr>
          <w:rFonts w:ascii="Arial" w:hAnsi="Arial" w:cs="Arial"/>
          <w:sz w:val="20"/>
          <w:szCs w:val="20"/>
        </w:rPr>
        <w:t xml:space="preserve"> plan </w:t>
      </w:r>
      <w:r w:rsidRPr="0054273E">
        <w:rPr>
          <w:rFonts w:ascii="Arial" w:hAnsi="Arial" w:cs="Arial"/>
          <w:sz w:val="20"/>
          <w:szCs w:val="20"/>
        </w:rPr>
        <w:t>to cover the scope of accreditation</w:t>
      </w:r>
    </w:p>
    <w:p w14:paraId="0117C230" w14:textId="77777777" w:rsidR="00687F98" w:rsidRPr="0054273E" w:rsidRDefault="00687F98" w:rsidP="00256970">
      <w:pPr>
        <w:pStyle w:val="NoSpacing"/>
        <w:tabs>
          <w:tab w:val="left" w:pos="426"/>
        </w:tabs>
        <w:rPr>
          <w:rFonts w:ascii="Arial" w:hAnsi="Arial" w:cs="Arial"/>
          <w:sz w:val="20"/>
          <w:szCs w:val="20"/>
        </w:rPr>
      </w:pPr>
      <w:r w:rsidRPr="0054273E">
        <w:rPr>
          <w:rFonts w:ascii="Arial" w:hAnsi="Arial" w:cs="Arial"/>
          <w:sz w:val="20"/>
          <w:szCs w:val="20"/>
        </w:rPr>
        <w:t xml:space="preserve"> </w:t>
      </w:r>
    </w:p>
    <w:tbl>
      <w:tblPr>
        <w:tblStyle w:val="TableGrid"/>
        <w:tblW w:w="0" w:type="auto"/>
        <w:tblLook w:val="04A0" w:firstRow="1" w:lastRow="0" w:firstColumn="1" w:lastColumn="0" w:noHBand="0" w:noVBand="1"/>
      </w:tblPr>
      <w:tblGrid>
        <w:gridCol w:w="736"/>
        <w:gridCol w:w="883"/>
        <w:gridCol w:w="1419"/>
        <w:gridCol w:w="8"/>
        <w:gridCol w:w="1954"/>
        <w:gridCol w:w="1516"/>
        <w:gridCol w:w="1559"/>
        <w:gridCol w:w="1275"/>
      </w:tblGrid>
      <w:tr w:rsidR="005463C8" w:rsidRPr="0054273E" w14:paraId="4D82F511" w14:textId="653E654C" w:rsidTr="00EB0B79">
        <w:tc>
          <w:tcPr>
            <w:tcW w:w="3046" w:type="dxa"/>
            <w:gridSpan w:val="4"/>
          </w:tcPr>
          <w:p w14:paraId="078158C6" w14:textId="77777777" w:rsidR="005463C8" w:rsidRPr="0054273E" w:rsidRDefault="005463C8" w:rsidP="00256970">
            <w:pPr>
              <w:pStyle w:val="NoSpacing"/>
              <w:tabs>
                <w:tab w:val="left" w:pos="426"/>
              </w:tabs>
              <w:rPr>
                <w:rFonts w:ascii="Arial" w:hAnsi="Arial" w:cs="Arial"/>
                <w:sz w:val="20"/>
                <w:szCs w:val="20"/>
              </w:rPr>
            </w:pPr>
            <w:r w:rsidRPr="0054273E">
              <w:rPr>
                <w:rFonts w:ascii="Arial" w:hAnsi="Arial" w:cs="Arial"/>
                <w:sz w:val="20"/>
                <w:szCs w:val="20"/>
              </w:rPr>
              <w:t xml:space="preserve">CAB Name </w:t>
            </w:r>
          </w:p>
        </w:tc>
        <w:tc>
          <w:tcPr>
            <w:tcW w:w="6304" w:type="dxa"/>
            <w:gridSpan w:val="4"/>
          </w:tcPr>
          <w:p w14:paraId="25C0F08C" w14:textId="55D12BCF" w:rsidR="005463C8" w:rsidRPr="0054273E" w:rsidRDefault="005463C8" w:rsidP="00256970">
            <w:pPr>
              <w:pStyle w:val="NoSpacing"/>
              <w:tabs>
                <w:tab w:val="left" w:pos="426"/>
              </w:tabs>
              <w:rPr>
                <w:rFonts w:ascii="Arial" w:hAnsi="Arial" w:cs="Arial"/>
                <w:sz w:val="20"/>
                <w:szCs w:val="20"/>
              </w:rPr>
            </w:pPr>
          </w:p>
        </w:tc>
      </w:tr>
      <w:tr w:rsidR="005463C8" w:rsidRPr="0054273E" w14:paraId="485FE480" w14:textId="58333C87" w:rsidTr="004A33EA">
        <w:tc>
          <w:tcPr>
            <w:tcW w:w="3046" w:type="dxa"/>
            <w:gridSpan w:val="4"/>
          </w:tcPr>
          <w:p w14:paraId="340071B1" w14:textId="77777777" w:rsidR="005463C8" w:rsidRPr="0054273E" w:rsidRDefault="005463C8" w:rsidP="00256970">
            <w:pPr>
              <w:pStyle w:val="NoSpacing"/>
              <w:tabs>
                <w:tab w:val="left" w:pos="426"/>
              </w:tabs>
              <w:rPr>
                <w:rFonts w:ascii="Arial" w:hAnsi="Arial" w:cs="Arial"/>
                <w:sz w:val="20"/>
                <w:szCs w:val="20"/>
              </w:rPr>
            </w:pPr>
            <w:r w:rsidRPr="0054273E">
              <w:rPr>
                <w:rFonts w:ascii="Arial" w:hAnsi="Arial" w:cs="Arial"/>
                <w:sz w:val="20"/>
                <w:szCs w:val="20"/>
              </w:rPr>
              <w:t>CAB ID</w:t>
            </w:r>
          </w:p>
        </w:tc>
        <w:tc>
          <w:tcPr>
            <w:tcW w:w="6304" w:type="dxa"/>
            <w:gridSpan w:val="4"/>
          </w:tcPr>
          <w:p w14:paraId="40A5E5E7" w14:textId="33D75C86" w:rsidR="005463C8" w:rsidRPr="0054273E" w:rsidRDefault="005463C8" w:rsidP="00256970">
            <w:pPr>
              <w:pStyle w:val="NoSpacing"/>
              <w:tabs>
                <w:tab w:val="left" w:pos="426"/>
              </w:tabs>
              <w:rPr>
                <w:rFonts w:ascii="Arial" w:hAnsi="Arial" w:cs="Arial"/>
                <w:sz w:val="20"/>
                <w:szCs w:val="20"/>
              </w:rPr>
            </w:pPr>
          </w:p>
        </w:tc>
      </w:tr>
      <w:tr w:rsidR="005463C8" w:rsidRPr="0054273E" w14:paraId="1FB61632" w14:textId="005A2D9B" w:rsidTr="0025372E">
        <w:tc>
          <w:tcPr>
            <w:tcW w:w="3046" w:type="dxa"/>
            <w:gridSpan w:val="4"/>
          </w:tcPr>
          <w:p w14:paraId="21CDCEA1" w14:textId="77777777" w:rsidR="005463C8" w:rsidRPr="0054273E" w:rsidRDefault="005463C8" w:rsidP="00256970">
            <w:pPr>
              <w:pStyle w:val="NoSpacing"/>
              <w:tabs>
                <w:tab w:val="left" w:pos="426"/>
              </w:tabs>
              <w:rPr>
                <w:rFonts w:ascii="Arial" w:hAnsi="Arial" w:cs="Arial"/>
                <w:sz w:val="20"/>
                <w:szCs w:val="20"/>
              </w:rPr>
            </w:pPr>
            <w:r w:rsidRPr="0054273E">
              <w:rPr>
                <w:rFonts w:ascii="Arial" w:hAnsi="Arial" w:cs="Arial"/>
                <w:sz w:val="20"/>
                <w:szCs w:val="20"/>
              </w:rPr>
              <w:t xml:space="preserve">Field </w:t>
            </w:r>
          </w:p>
        </w:tc>
        <w:tc>
          <w:tcPr>
            <w:tcW w:w="6304" w:type="dxa"/>
            <w:gridSpan w:val="4"/>
          </w:tcPr>
          <w:p w14:paraId="1E9432EE" w14:textId="518A409F" w:rsidR="005463C8" w:rsidRPr="0054273E" w:rsidRDefault="005463C8" w:rsidP="00256970">
            <w:pPr>
              <w:pStyle w:val="NoSpacing"/>
              <w:tabs>
                <w:tab w:val="left" w:pos="426"/>
              </w:tabs>
              <w:rPr>
                <w:rFonts w:ascii="Arial" w:hAnsi="Arial" w:cs="Arial"/>
                <w:sz w:val="20"/>
                <w:szCs w:val="20"/>
              </w:rPr>
            </w:pPr>
            <w:r w:rsidRPr="0054273E">
              <w:rPr>
                <w:rFonts w:ascii="Arial" w:hAnsi="Arial" w:cs="Arial"/>
                <w:sz w:val="20"/>
                <w:szCs w:val="20"/>
              </w:rPr>
              <w:t>Testing/Calibration/Medical Testing</w:t>
            </w:r>
          </w:p>
        </w:tc>
      </w:tr>
      <w:tr w:rsidR="005463C8" w:rsidRPr="0054273E" w14:paraId="4C55D573" w14:textId="223386F7" w:rsidTr="00A51AE3">
        <w:tc>
          <w:tcPr>
            <w:tcW w:w="3046" w:type="dxa"/>
            <w:gridSpan w:val="4"/>
          </w:tcPr>
          <w:p w14:paraId="277E2C58" w14:textId="77777777" w:rsidR="005463C8" w:rsidRPr="0054273E" w:rsidRDefault="005463C8" w:rsidP="00256970">
            <w:pPr>
              <w:pStyle w:val="NoSpacing"/>
              <w:tabs>
                <w:tab w:val="left" w:pos="426"/>
              </w:tabs>
              <w:rPr>
                <w:rFonts w:ascii="Arial" w:hAnsi="Arial" w:cs="Arial"/>
                <w:sz w:val="20"/>
                <w:szCs w:val="20"/>
              </w:rPr>
            </w:pPr>
            <w:r w:rsidRPr="0054273E">
              <w:rPr>
                <w:rFonts w:ascii="Arial" w:hAnsi="Arial" w:cs="Arial"/>
                <w:sz w:val="20"/>
                <w:szCs w:val="20"/>
              </w:rPr>
              <w:t xml:space="preserve">Duration </w:t>
            </w:r>
          </w:p>
        </w:tc>
        <w:tc>
          <w:tcPr>
            <w:tcW w:w="6304" w:type="dxa"/>
            <w:gridSpan w:val="4"/>
          </w:tcPr>
          <w:p w14:paraId="2DCD7205" w14:textId="7519AA4A" w:rsidR="005463C8" w:rsidRPr="0054273E" w:rsidRDefault="005463C8" w:rsidP="00256970">
            <w:pPr>
              <w:pStyle w:val="NoSpacing"/>
              <w:tabs>
                <w:tab w:val="left" w:pos="426"/>
              </w:tabs>
              <w:rPr>
                <w:rFonts w:ascii="Arial" w:hAnsi="Arial" w:cs="Arial"/>
                <w:sz w:val="20"/>
                <w:szCs w:val="20"/>
              </w:rPr>
            </w:pPr>
            <w:r w:rsidRPr="0054273E">
              <w:rPr>
                <w:rFonts w:ascii="Arial" w:hAnsi="Arial" w:cs="Arial"/>
                <w:sz w:val="20"/>
                <w:szCs w:val="20"/>
              </w:rPr>
              <w:t xml:space="preserve">From:                    to </w:t>
            </w:r>
          </w:p>
        </w:tc>
      </w:tr>
      <w:tr w:rsidR="005463C8" w:rsidRPr="0054273E" w14:paraId="1F2A34FC" w14:textId="4CEA304F" w:rsidTr="005463C8">
        <w:tc>
          <w:tcPr>
            <w:tcW w:w="736" w:type="dxa"/>
          </w:tcPr>
          <w:p w14:paraId="13EA80E2" w14:textId="5B7310BF"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Sr. No.</w:t>
            </w:r>
          </w:p>
        </w:tc>
        <w:tc>
          <w:tcPr>
            <w:tcW w:w="883" w:type="dxa"/>
          </w:tcPr>
          <w:p w14:paraId="265F2B5B" w14:textId="63F38DED"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Field</w:t>
            </w:r>
          </w:p>
        </w:tc>
        <w:tc>
          <w:tcPr>
            <w:tcW w:w="1419" w:type="dxa"/>
          </w:tcPr>
          <w:p w14:paraId="2C0EFFF3" w14:textId="1198ADCB"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Parameter</w:t>
            </w:r>
          </w:p>
        </w:tc>
        <w:tc>
          <w:tcPr>
            <w:tcW w:w="1962" w:type="dxa"/>
            <w:gridSpan w:val="2"/>
          </w:tcPr>
          <w:p w14:paraId="374BF93E" w14:textId="7976D47B"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Year 1</w:t>
            </w:r>
          </w:p>
        </w:tc>
        <w:tc>
          <w:tcPr>
            <w:tcW w:w="1516" w:type="dxa"/>
          </w:tcPr>
          <w:p w14:paraId="0449D2D7" w14:textId="4969A16E"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Year 2</w:t>
            </w:r>
          </w:p>
        </w:tc>
        <w:tc>
          <w:tcPr>
            <w:tcW w:w="1559" w:type="dxa"/>
          </w:tcPr>
          <w:p w14:paraId="21183E44" w14:textId="1D59117E"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Year 3</w:t>
            </w:r>
          </w:p>
        </w:tc>
        <w:tc>
          <w:tcPr>
            <w:tcW w:w="1275" w:type="dxa"/>
          </w:tcPr>
          <w:p w14:paraId="4F4C1E11" w14:textId="0362B763" w:rsidR="005463C8" w:rsidRPr="0054273E" w:rsidRDefault="005463C8" w:rsidP="00256970">
            <w:pPr>
              <w:pStyle w:val="NoSpacing"/>
              <w:tabs>
                <w:tab w:val="left" w:pos="426"/>
              </w:tabs>
              <w:jc w:val="center"/>
              <w:rPr>
                <w:rFonts w:ascii="Arial" w:hAnsi="Arial" w:cs="Arial"/>
                <w:sz w:val="20"/>
                <w:szCs w:val="20"/>
              </w:rPr>
            </w:pPr>
            <w:r w:rsidRPr="0054273E">
              <w:rPr>
                <w:rFonts w:ascii="Arial" w:hAnsi="Arial" w:cs="Arial"/>
                <w:sz w:val="20"/>
                <w:szCs w:val="20"/>
              </w:rPr>
              <w:t>Year 4</w:t>
            </w:r>
          </w:p>
        </w:tc>
      </w:tr>
      <w:tr w:rsidR="005463C8" w:rsidRPr="0054273E" w14:paraId="10FE50F4" w14:textId="38FD579B" w:rsidTr="005463C8">
        <w:tc>
          <w:tcPr>
            <w:tcW w:w="736" w:type="dxa"/>
          </w:tcPr>
          <w:p w14:paraId="313F67D6"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687F50BC"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77492DE3"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33DCE4C5"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2C389023"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23D1B0BB"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6A16A22F" w14:textId="12856DCB" w:rsidR="005463C8" w:rsidRPr="0054273E" w:rsidRDefault="005463C8" w:rsidP="00256970">
            <w:pPr>
              <w:pStyle w:val="NoSpacing"/>
              <w:tabs>
                <w:tab w:val="left" w:pos="426"/>
              </w:tabs>
              <w:rPr>
                <w:rFonts w:ascii="Arial" w:hAnsi="Arial" w:cs="Arial"/>
                <w:sz w:val="20"/>
                <w:szCs w:val="20"/>
              </w:rPr>
            </w:pPr>
          </w:p>
        </w:tc>
      </w:tr>
      <w:tr w:rsidR="005463C8" w:rsidRPr="0054273E" w14:paraId="57575327" w14:textId="0B342445" w:rsidTr="005463C8">
        <w:tc>
          <w:tcPr>
            <w:tcW w:w="736" w:type="dxa"/>
          </w:tcPr>
          <w:p w14:paraId="07746A00"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18132ECF"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32F78681"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765AB4EF"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69C8CC6D"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24768356"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6A601759" w14:textId="1A5E0870" w:rsidR="005463C8" w:rsidRPr="0054273E" w:rsidRDefault="005463C8" w:rsidP="00256970">
            <w:pPr>
              <w:pStyle w:val="NoSpacing"/>
              <w:tabs>
                <w:tab w:val="left" w:pos="426"/>
              </w:tabs>
              <w:rPr>
                <w:rFonts w:ascii="Arial" w:hAnsi="Arial" w:cs="Arial"/>
                <w:sz w:val="20"/>
                <w:szCs w:val="20"/>
              </w:rPr>
            </w:pPr>
          </w:p>
        </w:tc>
      </w:tr>
      <w:tr w:rsidR="005463C8" w:rsidRPr="0054273E" w14:paraId="2180CB72" w14:textId="75DD58D9" w:rsidTr="005463C8">
        <w:tc>
          <w:tcPr>
            <w:tcW w:w="736" w:type="dxa"/>
          </w:tcPr>
          <w:p w14:paraId="4C1DEC0A"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32F5128D"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7ED579AB"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2BD7F735"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2C3C5475"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56E9D45C"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47A667C1" w14:textId="6D5E54D8" w:rsidR="005463C8" w:rsidRPr="0054273E" w:rsidRDefault="005463C8" w:rsidP="00256970">
            <w:pPr>
              <w:pStyle w:val="NoSpacing"/>
              <w:tabs>
                <w:tab w:val="left" w:pos="426"/>
              </w:tabs>
              <w:rPr>
                <w:rFonts w:ascii="Arial" w:hAnsi="Arial" w:cs="Arial"/>
                <w:sz w:val="20"/>
                <w:szCs w:val="20"/>
              </w:rPr>
            </w:pPr>
          </w:p>
        </w:tc>
      </w:tr>
      <w:tr w:rsidR="005463C8" w:rsidRPr="0054273E" w14:paraId="54CD6017" w14:textId="0E252516" w:rsidTr="005463C8">
        <w:tc>
          <w:tcPr>
            <w:tcW w:w="736" w:type="dxa"/>
          </w:tcPr>
          <w:p w14:paraId="65099E11"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3D01E138"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0C2A0287"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6B42010F"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619CBB61"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08F8E1B8"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420C6574" w14:textId="2FA9323C" w:rsidR="005463C8" w:rsidRPr="0054273E" w:rsidRDefault="005463C8" w:rsidP="00256970">
            <w:pPr>
              <w:pStyle w:val="NoSpacing"/>
              <w:tabs>
                <w:tab w:val="left" w:pos="426"/>
              </w:tabs>
              <w:rPr>
                <w:rFonts w:ascii="Arial" w:hAnsi="Arial" w:cs="Arial"/>
                <w:sz w:val="20"/>
                <w:szCs w:val="20"/>
              </w:rPr>
            </w:pPr>
          </w:p>
        </w:tc>
      </w:tr>
      <w:tr w:rsidR="005463C8" w:rsidRPr="0054273E" w14:paraId="2F828917" w14:textId="465F2049" w:rsidTr="005463C8">
        <w:tc>
          <w:tcPr>
            <w:tcW w:w="736" w:type="dxa"/>
          </w:tcPr>
          <w:p w14:paraId="65EC22C0"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2EFE1C22"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658A0BE8"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68028106"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3D92458A"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6980D694"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4A667D2A" w14:textId="0CAD2569" w:rsidR="005463C8" w:rsidRPr="0054273E" w:rsidRDefault="005463C8" w:rsidP="00256970">
            <w:pPr>
              <w:pStyle w:val="NoSpacing"/>
              <w:tabs>
                <w:tab w:val="left" w:pos="426"/>
              </w:tabs>
              <w:rPr>
                <w:rFonts w:ascii="Arial" w:hAnsi="Arial" w:cs="Arial"/>
                <w:sz w:val="20"/>
                <w:szCs w:val="20"/>
              </w:rPr>
            </w:pPr>
          </w:p>
        </w:tc>
      </w:tr>
      <w:tr w:rsidR="005463C8" w:rsidRPr="0054273E" w14:paraId="0571778A" w14:textId="02EBD24C" w:rsidTr="005463C8">
        <w:tc>
          <w:tcPr>
            <w:tcW w:w="736" w:type="dxa"/>
          </w:tcPr>
          <w:p w14:paraId="3DD1F58C"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3AC5CC8F"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5145557A"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7F29075B"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41661CF3"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701AEE0F"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2BEF516D" w14:textId="7248DB88" w:rsidR="005463C8" w:rsidRPr="0054273E" w:rsidRDefault="005463C8" w:rsidP="00256970">
            <w:pPr>
              <w:pStyle w:val="NoSpacing"/>
              <w:tabs>
                <w:tab w:val="left" w:pos="426"/>
              </w:tabs>
              <w:rPr>
                <w:rFonts w:ascii="Arial" w:hAnsi="Arial" w:cs="Arial"/>
                <w:sz w:val="20"/>
                <w:szCs w:val="20"/>
              </w:rPr>
            </w:pPr>
          </w:p>
        </w:tc>
      </w:tr>
      <w:tr w:rsidR="005463C8" w:rsidRPr="0054273E" w14:paraId="19567547" w14:textId="14FA4EF4" w:rsidTr="005463C8">
        <w:tc>
          <w:tcPr>
            <w:tcW w:w="736" w:type="dxa"/>
          </w:tcPr>
          <w:p w14:paraId="6D0393C4"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3D48AD9B"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2838E043"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07A6A885"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31E78141"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0ED7A19C"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61B393F8" w14:textId="31687184" w:rsidR="005463C8" w:rsidRPr="0054273E" w:rsidRDefault="005463C8" w:rsidP="00256970">
            <w:pPr>
              <w:pStyle w:val="NoSpacing"/>
              <w:tabs>
                <w:tab w:val="left" w:pos="426"/>
              </w:tabs>
              <w:rPr>
                <w:rFonts w:ascii="Arial" w:hAnsi="Arial" w:cs="Arial"/>
                <w:sz w:val="20"/>
                <w:szCs w:val="20"/>
              </w:rPr>
            </w:pPr>
          </w:p>
        </w:tc>
      </w:tr>
      <w:tr w:rsidR="005463C8" w:rsidRPr="0054273E" w14:paraId="6DEAE8B9" w14:textId="6F5EFD8F" w:rsidTr="005463C8">
        <w:tc>
          <w:tcPr>
            <w:tcW w:w="736" w:type="dxa"/>
          </w:tcPr>
          <w:p w14:paraId="24DDF664" w14:textId="77777777" w:rsidR="005463C8" w:rsidRPr="0054273E" w:rsidRDefault="005463C8" w:rsidP="00256970">
            <w:pPr>
              <w:pStyle w:val="NoSpacing"/>
              <w:tabs>
                <w:tab w:val="left" w:pos="426"/>
              </w:tabs>
              <w:rPr>
                <w:rFonts w:ascii="Arial" w:hAnsi="Arial" w:cs="Arial"/>
                <w:sz w:val="20"/>
                <w:szCs w:val="20"/>
              </w:rPr>
            </w:pPr>
          </w:p>
        </w:tc>
        <w:tc>
          <w:tcPr>
            <w:tcW w:w="883" w:type="dxa"/>
          </w:tcPr>
          <w:p w14:paraId="72422CBF" w14:textId="77777777" w:rsidR="005463C8" w:rsidRPr="0054273E" w:rsidRDefault="005463C8" w:rsidP="00256970">
            <w:pPr>
              <w:pStyle w:val="NoSpacing"/>
              <w:tabs>
                <w:tab w:val="left" w:pos="426"/>
              </w:tabs>
              <w:rPr>
                <w:rFonts w:ascii="Arial" w:hAnsi="Arial" w:cs="Arial"/>
                <w:sz w:val="20"/>
                <w:szCs w:val="20"/>
              </w:rPr>
            </w:pPr>
          </w:p>
        </w:tc>
        <w:tc>
          <w:tcPr>
            <w:tcW w:w="1419" w:type="dxa"/>
          </w:tcPr>
          <w:p w14:paraId="6FBB9418" w14:textId="77777777" w:rsidR="005463C8" w:rsidRPr="0054273E" w:rsidRDefault="005463C8" w:rsidP="00256970">
            <w:pPr>
              <w:pStyle w:val="NoSpacing"/>
              <w:tabs>
                <w:tab w:val="left" w:pos="426"/>
              </w:tabs>
              <w:rPr>
                <w:rFonts w:ascii="Arial" w:hAnsi="Arial" w:cs="Arial"/>
                <w:sz w:val="20"/>
                <w:szCs w:val="20"/>
              </w:rPr>
            </w:pPr>
          </w:p>
        </w:tc>
        <w:tc>
          <w:tcPr>
            <w:tcW w:w="1962" w:type="dxa"/>
            <w:gridSpan w:val="2"/>
          </w:tcPr>
          <w:p w14:paraId="072AB451" w14:textId="77777777" w:rsidR="005463C8" w:rsidRPr="0054273E" w:rsidRDefault="005463C8" w:rsidP="00256970">
            <w:pPr>
              <w:pStyle w:val="NoSpacing"/>
              <w:tabs>
                <w:tab w:val="left" w:pos="426"/>
              </w:tabs>
              <w:rPr>
                <w:rFonts w:ascii="Arial" w:hAnsi="Arial" w:cs="Arial"/>
                <w:sz w:val="20"/>
                <w:szCs w:val="20"/>
              </w:rPr>
            </w:pPr>
          </w:p>
        </w:tc>
        <w:tc>
          <w:tcPr>
            <w:tcW w:w="1516" w:type="dxa"/>
          </w:tcPr>
          <w:p w14:paraId="1536AF2C" w14:textId="77777777" w:rsidR="005463C8" w:rsidRPr="0054273E" w:rsidRDefault="005463C8" w:rsidP="00256970">
            <w:pPr>
              <w:pStyle w:val="NoSpacing"/>
              <w:tabs>
                <w:tab w:val="left" w:pos="426"/>
              </w:tabs>
              <w:rPr>
                <w:rFonts w:ascii="Arial" w:hAnsi="Arial" w:cs="Arial"/>
                <w:sz w:val="20"/>
                <w:szCs w:val="20"/>
              </w:rPr>
            </w:pPr>
          </w:p>
        </w:tc>
        <w:tc>
          <w:tcPr>
            <w:tcW w:w="1559" w:type="dxa"/>
          </w:tcPr>
          <w:p w14:paraId="3E09A9F3" w14:textId="77777777" w:rsidR="005463C8" w:rsidRPr="0054273E" w:rsidRDefault="005463C8" w:rsidP="00256970">
            <w:pPr>
              <w:pStyle w:val="NoSpacing"/>
              <w:tabs>
                <w:tab w:val="left" w:pos="426"/>
              </w:tabs>
              <w:rPr>
                <w:rFonts w:ascii="Arial" w:hAnsi="Arial" w:cs="Arial"/>
                <w:sz w:val="20"/>
                <w:szCs w:val="20"/>
              </w:rPr>
            </w:pPr>
          </w:p>
        </w:tc>
        <w:tc>
          <w:tcPr>
            <w:tcW w:w="1275" w:type="dxa"/>
          </w:tcPr>
          <w:p w14:paraId="2A3236EF" w14:textId="71CC19E0" w:rsidR="005463C8" w:rsidRPr="0054273E" w:rsidRDefault="005463C8" w:rsidP="00256970">
            <w:pPr>
              <w:pStyle w:val="NoSpacing"/>
              <w:tabs>
                <w:tab w:val="left" w:pos="426"/>
              </w:tabs>
              <w:rPr>
                <w:rFonts w:ascii="Arial" w:hAnsi="Arial" w:cs="Arial"/>
                <w:sz w:val="20"/>
                <w:szCs w:val="20"/>
              </w:rPr>
            </w:pPr>
          </w:p>
        </w:tc>
      </w:tr>
    </w:tbl>
    <w:p w14:paraId="67EEF4D2" w14:textId="77777777" w:rsidR="00687F98" w:rsidRPr="0054273E" w:rsidRDefault="00687F98" w:rsidP="00256970">
      <w:pPr>
        <w:pStyle w:val="NoSpacing"/>
        <w:tabs>
          <w:tab w:val="left" w:pos="426"/>
        </w:tabs>
        <w:rPr>
          <w:rFonts w:ascii="Arial" w:hAnsi="Arial" w:cs="Arial"/>
          <w:b/>
          <w:bCs/>
          <w:sz w:val="20"/>
          <w:szCs w:val="20"/>
        </w:rPr>
      </w:pPr>
    </w:p>
    <w:p w14:paraId="5533009E" w14:textId="77777777" w:rsidR="00687F98" w:rsidRPr="0054273E" w:rsidRDefault="00687F98" w:rsidP="00256970">
      <w:pPr>
        <w:tabs>
          <w:tab w:val="left" w:pos="426"/>
        </w:tabs>
        <w:spacing w:after="0" w:line="360" w:lineRule="auto"/>
        <w:jc w:val="both"/>
        <w:rPr>
          <w:rFonts w:ascii="Arial" w:hAnsi="Arial" w:cs="Arial"/>
          <w:b/>
          <w:bCs/>
          <w:sz w:val="20"/>
          <w:lang w:val="en-IN" w:bidi="ar-SA"/>
        </w:rPr>
      </w:pPr>
      <w:r w:rsidRPr="0054273E">
        <w:rPr>
          <w:rFonts w:ascii="Arial" w:hAnsi="Arial" w:cs="Arial"/>
          <w:b/>
          <w:bCs/>
          <w:sz w:val="20"/>
          <w:lang w:val="en-IN" w:bidi="ar-SA"/>
        </w:rPr>
        <w:t xml:space="preserve">Note: </w:t>
      </w:r>
      <w:r w:rsidRPr="0054273E">
        <w:rPr>
          <w:rFonts w:ascii="Arial" w:hAnsi="Arial" w:cs="Arial"/>
          <w:sz w:val="20"/>
          <w:lang w:val="en-IN" w:bidi="ar-SA"/>
        </w:rPr>
        <w:t>CAB should ensure that PT/ILC plan covers the major parameters in each group under the relevant discipline</w:t>
      </w:r>
    </w:p>
    <w:p w14:paraId="20AB8F8F" w14:textId="77777777" w:rsidR="00687F98" w:rsidRPr="0054273E" w:rsidRDefault="00687F98" w:rsidP="00256970">
      <w:pPr>
        <w:tabs>
          <w:tab w:val="left" w:pos="426"/>
        </w:tabs>
        <w:spacing w:after="0" w:line="360" w:lineRule="auto"/>
        <w:jc w:val="both"/>
        <w:rPr>
          <w:rFonts w:ascii="Arial" w:hAnsi="Arial" w:cs="Arial"/>
          <w:b/>
          <w:bCs/>
          <w:sz w:val="20"/>
          <w:lang w:val="en-IN" w:bidi="ar-SA"/>
        </w:rPr>
      </w:pPr>
    </w:p>
    <w:p w14:paraId="70AF1279" w14:textId="77777777" w:rsidR="00687F98" w:rsidRPr="0054273E" w:rsidRDefault="00687F98" w:rsidP="00256970">
      <w:pPr>
        <w:tabs>
          <w:tab w:val="left" w:pos="426"/>
        </w:tabs>
        <w:spacing w:after="0" w:line="360" w:lineRule="auto"/>
        <w:jc w:val="both"/>
        <w:rPr>
          <w:rFonts w:ascii="Arial" w:hAnsi="Arial" w:cs="Arial"/>
          <w:b/>
          <w:bCs/>
          <w:sz w:val="20"/>
          <w:lang w:val="en-IN" w:bidi="ar-SA"/>
        </w:rPr>
      </w:pPr>
    </w:p>
    <w:p w14:paraId="0764AEA3" w14:textId="77777777" w:rsidR="00687F98" w:rsidRPr="0054273E" w:rsidRDefault="00687F98" w:rsidP="00256970">
      <w:pPr>
        <w:tabs>
          <w:tab w:val="left" w:pos="426"/>
        </w:tabs>
        <w:spacing w:after="0" w:line="360" w:lineRule="auto"/>
        <w:jc w:val="both"/>
        <w:rPr>
          <w:rFonts w:ascii="Arial" w:hAnsi="Arial" w:cs="Arial"/>
          <w:b/>
          <w:bCs/>
          <w:sz w:val="20"/>
          <w:lang w:val="en-IN" w:bidi="ar-SA"/>
        </w:rPr>
      </w:pPr>
    </w:p>
    <w:p w14:paraId="3C8C4E4D" w14:textId="77777777" w:rsidR="00687F98" w:rsidRPr="0054273E" w:rsidRDefault="00687F98" w:rsidP="00256970">
      <w:pPr>
        <w:tabs>
          <w:tab w:val="left" w:pos="426"/>
        </w:tabs>
        <w:spacing w:after="0" w:line="360" w:lineRule="auto"/>
        <w:jc w:val="both"/>
        <w:rPr>
          <w:rFonts w:ascii="Arial" w:hAnsi="Arial" w:cs="Arial"/>
          <w:b/>
          <w:bCs/>
          <w:sz w:val="20"/>
          <w:lang w:val="en-IN" w:bidi="ar-SA"/>
        </w:rPr>
      </w:pPr>
    </w:p>
    <w:p w14:paraId="6DA4A474" w14:textId="097D862B" w:rsidR="00687F98" w:rsidRPr="0054273E" w:rsidRDefault="00687F98" w:rsidP="00256970">
      <w:pPr>
        <w:tabs>
          <w:tab w:val="left" w:pos="426"/>
        </w:tabs>
        <w:spacing w:after="0" w:line="360" w:lineRule="auto"/>
        <w:jc w:val="both"/>
        <w:rPr>
          <w:rFonts w:ascii="Arial" w:hAnsi="Arial" w:cs="Arial"/>
          <w:b/>
          <w:bCs/>
          <w:sz w:val="20"/>
        </w:rPr>
      </w:pPr>
    </w:p>
    <w:p w14:paraId="6045F717" w14:textId="77777777" w:rsidR="00687F98" w:rsidRPr="0054273E" w:rsidRDefault="00687F98" w:rsidP="00256970">
      <w:pPr>
        <w:tabs>
          <w:tab w:val="left" w:pos="426"/>
        </w:tabs>
        <w:spacing w:after="0" w:line="360" w:lineRule="auto"/>
        <w:jc w:val="both"/>
        <w:rPr>
          <w:rFonts w:ascii="Arial" w:hAnsi="Arial" w:cs="Arial"/>
          <w:sz w:val="20"/>
        </w:rPr>
      </w:pPr>
    </w:p>
    <w:p w14:paraId="77251E6B" w14:textId="77777777" w:rsidR="00687F98" w:rsidRPr="0054273E" w:rsidRDefault="00687F98" w:rsidP="00256970">
      <w:pPr>
        <w:tabs>
          <w:tab w:val="left" w:pos="426"/>
        </w:tabs>
        <w:spacing w:after="0" w:line="360" w:lineRule="auto"/>
        <w:jc w:val="both"/>
        <w:rPr>
          <w:rFonts w:ascii="Arial" w:hAnsi="Arial" w:cs="Arial"/>
          <w:sz w:val="20"/>
        </w:rPr>
      </w:pPr>
    </w:p>
    <w:p w14:paraId="660CF2BE" w14:textId="77777777" w:rsidR="00687F98" w:rsidRPr="0054273E" w:rsidRDefault="00687F98" w:rsidP="00256970">
      <w:pPr>
        <w:tabs>
          <w:tab w:val="left" w:pos="426"/>
        </w:tabs>
        <w:spacing w:after="0" w:line="360" w:lineRule="auto"/>
        <w:jc w:val="both"/>
        <w:rPr>
          <w:rFonts w:ascii="Arial" w:hAnsi="Arial" w:cs="Arial"/>
          <w:sz w:val="20"/>
        </w:rPr>
      </w:pPr>
    </w:p>
    <w:p w14:paraId="7AD09789" w14:textId="77777777" w:rsidR="00687F98" w:rsidRPr="0054273E" w:rsidRDefault="00687F98" w:rsidP="00256970">
      <w:pPr>
        <w:tabs>
          <w:tab w:val="left" w:pos="426"/>
        </w:tabs>
        <w:spacing w:after="0" w:line="360" w:lineRule="auto"/>
        <w:jc w:val="both"/>
        <w:rPr>
          <w:rFonts w:ascii="Arial" w:hAnsi="Arial" w:cs="Arial"/>
          <w:sz w:val="20"/>
        </w:rPr>
      </w:pPr>
    </w:p>
    <w:sectPr w:rsidR="00687F98" w:rsidRPr="0054273E" w:rsidSect="00887E55">
      <w:headerReference w:type="default" r:id="rId10"/>
      <w:pgSz w:w="12240" w:h="15840"/>
      <w:pgMar w:top="1800" w:right="1440" w:bottom="1440" w:left="993" w:header="227" w:footer="24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B00C0" w14:textId="77777777" w:rsidR="001859B8" w:rsidRDefault="001859B8" w:rsidP="00CC5532">
      <w:pPr>
        <w:spacing w:after="0" w:line="240" w:lineRule="auto"/>
      </w:pPr>
      <w:r>
        <w:separator/>
      </w:r>
    </w:p>
  </w:endnote>
  <w:endnote w:type="continuationSeparator" w:id="0">
    <w:p w14:paraId="6CEF54BC" w14:textId="77777777" w:rsidR="001859B8" w:rsidRDefault="001859B8" w:rsidP="00CC5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14" w:type="dxa"/>
      <w:tblInd w:w="-5" w:type="dxa"/>
      <w:tblLook w:val="04A0" w:firstRow="1" w:lastRow="0" w:firstColumn="1" w:lastColumn="0" w:noHBand="0" w:noVBand="1"/>
    </w:tblPr>
    <w:tblGrid>
      <w:gridCol w:w="2930"/>
      <w:gridCol w:w="2161"/>
      <w:gridCol w:w="1455"/>
      <w:gridCol w:w="2052"/>
      <w:gridCol w:w="2187"/>
      <w:gridCol w:w="29"/>
    </w:tblGrid>
    <w:tr w:rsidR="00D5055F" w:rsidRPr="002F4AA4" w14:paraId="3081B4DD" w14:textId="77777777" w:rsidTr="00887E55">
      <w:trPr>
        <w:trHeight w:val="186"/>
      </w:trPr>
      <w:tc>
        <w:tcPr>
          <w:tcW w:w="10814" w:type="dxa"/>
          <w:gridSpan w:val="6"/>
        </w:tcPr>
        <w:p w14:paraId="18D7F93F" w14:textId="323030FC" w:rsidR="00D5055F" w:rsidRPr="006414E7" w:rsidRDefault="00D5055F" w:rsidP="00D5055F">
          <w:pPr>
            <w:pStyle w:val="Footer"/>
            <w:ind w:left="-109"/>
            <w:jc w:val="center"/>
            <w:rPr>
              <w:rFonts w:ascii="Arial" w:hAnsi="Arial" w:cs="Arial"/>
              <w:b/>
              <w:bCs/>
              <w:sz w:val="18"/>
              <w:szCs w:val="18"/>
            </w:rPr>
          </w:pPr>
          <w:r>
            <w:rPr>
              <w:rFonts w:ascii="Arial" w:hAnsi="Arial" w:cs="Arial"/>
              <w:b/>
              <w:bCs/>
              <w:sz w:val="18"/>
              <w:szCs w:val="18"/>
            </w:rPr>
            <w:t xml:space="preserve"> </w:t>
          </w:r>
        </w:p>
      </w:tc>
    </w:tr>
    <w:tr w:rsidR="00D5055F" w:rsidRPr="002F4AA4" w14:paraId="0693DCD6" w14:textId="77777777" w:rsidTr="00887E55">
      <w:trPr>
        <w:gridAfter w:val="1"/>
        <w:wAfter w:w="27" w:type="dxa"/>
        <w:trHeight w:val="372"/>
      </w:trPr>
      <w:tc>
        <w:tcPr>
          <w:tcW w:w="2932" w:type="dxa"/>
        </w:tcPr>
        <w:p w14:paraId="7B0446FE" w14:textId="77777777" w:rsidR="00D5055F" w:rsidRPr="002F4AA4" w:rsidRDefault="00D5055F" w:rsidP="00D5055F">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hAnsi="Arial" w:cs="Arial"/>
              <w:sz w:val="18"/>
              <w:szCs w:val="18"/>
            </w:rPr>
            <w:t>CAF</w:t>
          </w:r>
          <w:r w:rsidRPr="002F4AA4">
            <w:rPr>
              <w:rFonts w:ascii="Arial" w:hAnsi="Arial" w:cs="Arial"/>
              <w:sz w:val="18"/>
              <w:szCs w:val="18"/>
            </w:rPr>
            <w:t>-</w:t>
          </w:r>
          <w:r>
            <w:rPr>
              <w:rFonts w:ascii="Arial" w:hAnsi="Arial" w:cs="Arial"/>
              <w:sz w:val="18"/>
              <w:szCs w:val="18"/>
            </w:rPr>
            <w:t>109</w:t>
          </w:r>
        </w:p>
      </w:tc>
      <w:tc>
        <w:tcPr>
          <w:tcW w:w="7855" w:type="dxa"/>
          <w:gridSpan w:val="4"/>
        </w:tcPr>
        <w:p w14:paraId="6E246DC4" w14:textId="77777777" w:rsidR="00D5055F" w:rsidRPr="002F4AA4" w:rsidRDefault="00D5055F" w:rsidP="00887E55">
          <w:pPr>
            <w:pStyle w:val="Footer"/>
            <w:jc w:val="center"/>
            <w:rPr>
              <w:sz w:val="18"/>
              <w:szCs w:val="18"/>
            </w:rPr>
          </w:pPr>
          <w:r w:rsidRPr="002F4AA4">
            <w:rPr>
              <w:rFonts w:ascii="Arial" w:hAnsi="Arial" w:cs="Arial"/>
              <w:b/>
              <w:sz w:val="18"/>
              <w:szCs w:val="18"/>
            </w:rPr>
            <w:t xml:space="preserve">Title: </w:t>
          </w:r>
          <w:r>
            <w:rPr>
              <w:rFonts w:ascii="Arial" w:hAnsi="Arial" w:cs="Arial"/>
              <w:b/>
              <w:sz w:val="18"/>
              <w:szCs w:val="18"/>
            </w:rPr>
            <w:t>Policy and Guidelines for Proficiency Testing and/or Interlaboratory Comparisons other than Proficiency Testing</w:t>
          </w:r>
        </w:p>
      </w:tc>
    </w:tr>
    <w:tr w:rsidR="00D5055F" w:rsidRPr="00DD06B4" w14:paraId="594D74DF" w14:textId="77777777" w:rsidTr="00887E55">
      <w:trPr>
        <w:gridAfter w:val="1"/>
        <w:wAfter w:w="29" w:type="dxa"/>
        <w:trHeight w:val="186"/>
      </w:trPr>
      <w:tc>
        <w:tcPr>
          <w:tcW w:w="2932" w:type="dxa"/>
        </w:tcPr>
        <w:p w14:paraId="718BAF1E" w14:textId="77777777" w:rsidR="00D5055F" w:rsidRPr="002F4AA4" w:rsidRDefault="00D5055F" w:rsidP="00D5055F">
          <w:pPr>
            <w:pStyle w:val="Footer"/>
            <w:rPr>
              <w:sz w:val="18"/>
              <w:szCs w:val="18"/>
            </w:rPr>
          </w:pPr>
          <w:r w:rsidRPr="002F4AA4">
            <w:rPr>
              <w:rFonts w:ascii="Arial" w:hAnsi="Arial" w:cs="Arial"/>
              <w:sz w:val="18"/>
              <w:szCs w:val="18"/>
            </w:rPr>
            <w:t>Issue No.: 0</w:t>
          </w:r>
          <w:r>
            <w:rPr>
              <w:rFonts w:ascii="Arial" w:hAnsi="Arial" w:cs="Arial"/>
              <w:sz w:val="18"/>
              <w:szCs w:val="18"/>
            </w:rPr>
            <w:t>1</w:t>
          </w:r>
        </w:p>
      </w:tc>
      <w:tc>
        <w:tcPr>
          <w:tcW w:w="2161" w:type="dxa"/>
        </w:tcPr>
        <w:p w14:paraId="16CA06A4" w14:textId="77777777" w:rsidR="00D5055F" w:rsidRPr="002F4AA4" w:rsidRDefault="00D5055F" w:rsidP="00D5055F">
          <w:pPr>
            <w:pStyle w:val="Footer"/>
            <w:rPr>
              <w:sz w:val="18"/>
              <w:szCs w:val="18"/>
            </w:rPr>
          </w:pPr>
          <w:r w:rsidRPr="002F4AA4">
            <w:rPr>
              <w:rFonts w:ascii="Arial" w:hAnsi="Arial" w:cs="Arial"/>
              <w:sz w:val="18"/>
              <w:szCs w:val="18"/>
            </w:rPr>
            <w:t xml:space="preserve">Issue </w:t>
          </w:r>
          <w:r>
            <w:rPr>
              <w:rFonts w:ascii="Arial" w:hAnsi="Arial" w:cs="Arial"/>
              <w:sz w:val="18"/>
              <w:szCs w:val="18"/>
            </w:rPr>
            <w:t>Date</w:t>
          </w:r>
          <w:r w:rsidRPr="002F4AA4">
            <w:rPr>
              <w:rFonts w:ascii="Arial" w:hAnsi="Arial" w:cs="Arial"/>
              <w:sz w:val="18"/>
              <w:szCs w:val="18"/>
            </w:rPr>
            <w:t>.</w:t>
          </w:r>
          <w:r>
            <w:rPr>
              <w:rFonts w:ascii="Arial" w:hAnsi="Arial" w:cs="Arial"/>
              <w:sz w:val="18"/>
              <w:szCs w:val="18"/>
            </w:rPr>
            <w:t>16.07.2026</w:t>
          </w:r>
        </w:p>
      </w:tc>
      <w:tc>
        <w:tcPr>
          <w:tcW w:w="1455" w:type="dxa"/>
        </w:tcPr>
        <w:p w14:paraId="5F6D750D" w14:textId="77777777" w:rsidR="00D5055F" w:rsidRPr="002F4AA4" w:rsidRDefault="00D5055F" w:rsidP="00D5055F">
          <w:pPr>
            <w:pStyle w:val="Footer"/>
            <w:rPr>
              <w:sz w:val="18"/>
              <w:szCs w:val="18"/>
            </w:rPr>
          </w:pPr>
          <w:r w:rsidRPr="002F4AA4">
            <w:rPr>
              <w:rFonts w:ascii="Arial" w:hAnsi="Arial" w:cs="Arial"/>
              <w:sz w:val="18"/>
              <w:szCs w:val="18"/>
            </w:rPr>
            <w:t xml:space="preserve">Amend. </w:t>
          </w:r>
          <w:proofErr w:type="gramStart"/>
          <w:r w:rsidRPr="002F4AA4">
            <w:rPr>
              <w:rFonts w:ascii="Arial" w:hAnsi="Arial" w:cs="Arial"/>
              <w:sz w:val="18"/>
              <w:szCs w:val="18"/>
            </w:rPr>
            <w:t>No.:</w:t>
          </w:r>
          <w:r>
            <w:rPr>
              <w:rFonts w:ascii="Arial" w:hAnsi="Arial" w:cs="Arial"/>
              <w:sz w:val="18"/>
              <w:szCs w:val="18"/>
            </w:rPr>
            <w:t>---</w:t>
          </w:r>
          <w:proofErr w:type="gramEnd"/>
        </w:p>
      </w:tc>
      <w:tc>
        <w:tcPr>
          <w:tcW w:w="2052" w:type="dxa"/>
        </w:tcPr>
        <w:p w14:paraId="05306BC3" w14:textId="77777777" w:rsidR="00D5055F" w:rsidRPr="002F4AA4" w:rsidRDefault="00D5055F" w:rsidP="00D5055F">
          <w:pPr>
            <w:pStyle w:val="Footer"/>
            <w:rPr>
              <w:sz w:val="18"/>
              <w:szCs w:val="18"/>
            </w:rPr>
          </w:pPr>
          <w:r w:rsidRPr="002F4AA4">
            <w:rPr>
              <w:rFonts w:ascii="Arial" w:hAnsi="Arial" w:cs="Arial"/>
              <w:sz w:val="18"/>
              <w:szCs w:val="18"/>
            </w:rPr>
            <w:t xml:space="preserve">Amend. </w:t>
          </w:r>
          <w:proofErr w:type="gramStart"/>
          <w:r w:rsidRPr="002F4AA4">
            <w:rPr>
              <w:rFonts w:ascii="Arial" w:hAnsi="Arial" w:cs="Arial"/>
              <w:sz w:val="18"/>
              <w:szCs w:val="18"/>
            </w:rPr>
            <w:t>Date</w:t>
          </w:r>
          <w:r>
            <w:rPr>
              <w:rFonts w:ascii="Arial" w:hAnsi="Arial" w:cs="Arial"/>
              <w:sz w:val="18"/>
              <w:szCs w:val="18"/>
            </w:rPr>
            <w:t>:---</w:t>
          </w:r>
          <w:proofErr w:type="gramEnd"/>
        </w:p>
      </w:tc>
      <w:tc>
        <w:tcPr>
          <w:tcW w:w="2185" w:type="dxa"/>
        </w:tcPr>
        <w:sdt>
          <w:sdtPr>
            <w:rPr>
              <w:rFonts w:ascii="Arial" w:hAnsi="Arial" w:cs="Arial"/>
              <w:sz w:val="18"/>
              <w:szCs w:val="18"/>
            </w:rPr>
            <w:id w:val="-720978980"/>
            <w:docPartObj>
              <w:docPartGallery w:val="Page Numbers (Top of Page)"/>
              <w:docPartUnique/>
            </w:docPartObj>
          </w:sdtPr>
          <w:sdtContent>
            <w:p w14:paraId="2DA2CADE" w14:textId="77777777" w:rsidR="00D5055F" w:rsidRPr="00DD06B4" w:rsidRDefault="00D5055F" w:rsidP="00D5055F">
              <w:pPr>
                <w:pStyle w:val="Footer"/>
                <w:rPr>
                  <w:rFonts w:ascii="Arial" w:hAnsi="Arial" w:cs="Arial"/>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sidRPr="002F4AA4">
                <w:rPr>
                  <w:rFonts w:ascii="Arial" w:hAnsi="Arial" w:cs="Arial"/>
                  <w:b/>
                  <w:bCs/>
                  <w:noProof/>
                  <w:sz w:val="18"/>
                  <w:szCs w:val="18"/>
                </w:rPr>
                <w:t>3</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sidRPr="002F4AA4">
                <w:rPr>
                  <w:rFonts w:ascii="Arial" w:hAnsi="Arial" w:cs="Arial"/>
                  <w:b/>
                  <w:bCs/>
                  <w:noProof/>
                  <w:sz w:val="18"/>
                  <w:szCs w:val="18"/>
                </w:rPr>
                <w:t>6</w:t>
              </w:r>
              <w:r w:rsidRPr="002F4AA4">
                <w:rPr>
                  <w:rFonts w:ascii="Arial" w:hAnsi="Arial" w:cs="Arial"/>
                  <w:b/>
                  <w:bCs/>
                  <w:sz w:val="18"/>
                  <w:szCs w:val="18"/>
                </w:rPr>
                <w:fldChar w:fldCharType="end"/>
              </w:r>
            </w:p>
          </w:sdtContent>
        </w:sdt>
      </w:tc>
    </w:tr>
  </w:tbl>
  <w:p w14:paraId="23197B00" w14:textId="77777777" w:rsidR="00D5055F" w:rsidRDefault="00D5055F" w:rsidP="00D5055F">
    <w:pPr>
      <w:pStyle w:val="Footer"/>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28263" w14:textId="77777777" w:rsidR="001859B8" w:rsidRDefault="001859B8" w:rsidP="00CC5532">
      <w:pPr>
        <w:spacing w:after="0" w:line="240" w:lineRule="auto"/>
      </w:pPr>
      <w:r>
        <w:separator/>
      </w:r>
    </w:p>
  </w:footnote>
  <w:footnote w:type="continuationSeparator" w:id="0">
    <w:p w14:paraId="770FD2EB" w14:textId="77777777" w:rsidR="001859B8" w:rsidRDefault="001859B8" w:rsidP="00CC5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10011"/>
    </w:tblGrid>
    <w:tr w:rsidR="0054273E" w14:paraId="7E2DCDBC" w14:textId="77777777" w:rsidTr="0054273E">
      <w:trPr>
        <w:trHeight w:val="219"/>
      </w:trPr>
      <w:tc>
        <w:tcPr>
          <w:tcW w:w="1479" w:type="dxa"/>
        </w:tcPr>
        <w:p w14:paraId="6A680AA0" w14:textId="77777777" w:rsidR="0054273E" w:rsidRDefault="0054273E" w:rsidP="0054273E">
          <w:pPr>
            <w:pStyle w:val="Header"/>
            <w:rPr>
              <w:noProof/>
            </w:rPr>
          </w:pPr>
        </w:p>
        <w:p w14:paraId="346C7DE8" w14:textId="0A58AC33" w:rsidR="0054273E" w:rsidRDefault="0054273E" w:rsidP="0054273E">
          <w:pPr>
            <w:pStyle w:val="Header"/>
            <w:rPr>
              <w:noProof/>
            </w:rPr>
          </w:pPr>
        </w:p>
        <w:p w14:paraId="412708B2" w14:textId="5E473913" w:rsidR="0054273E" w:rsidRDefault="0054273E" w:rsidP="0054273E">
          <w:pPr>
            <w:pStyle w:val="Header"/>
          </w:pPr>
        </w:p>
      </w:tc>
      <w:tc>
        <w:tcPr>
          <w:tcW w:w="8671" w:type="dxa"/>
          <w:vAlign w:val="center"/>
        </w:tcPr>
        <w:p w14:paraId="11855F39" w14:textId="77777777" w:rsidR="0054273E" w:rsidRDefault="0054273E" w:rsidP="0054273E">
          <w:pPr>
            <w:pStyle w:val="Header"/>
            <w:jc w:val="center"/>
            <w:rPr>
              <w:rFonts w:ascii="Arial"/>
              <w:b/>
              <w:spacing w:val="-1"/>
            </w:r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4"/>
            <w:gridCol w:w="6961"/>
          </w:tblGrid>
          <w:tr w:rsidR="00887E55" w14:paraId="39A1A95E" w14:textId="77777777" w:rsidTr="00887E55">
            <w:trPr>
              <w:trHeight w:val="1526"/>
            </w:trPr>
            <w:tc>
              <w:tcPr>
                <w:tcW w:w="2934" w:type="dxa"/>
              </w:tcPr>
              <w:p w14:paraId="04DA4C4F" w14:textId="77777777" w:rsidR="00887E55" w:rsidRDefault="00887E55" w:rsidP="00887E55">
                <w:pPr>
                  <w:tabs>
                    <w:tab w:val="left" w:pos="0"/>
                  </w:tabs>
                  <w:jc w:val="center"/>
                  <w:rPr>
                    <w:rFonts w:ascii="Arial" w:hAnsi="Arial" w:cs="Arial"/>
                    <w:sz w:val="20"/>
                  </w:rPr>
                </w:pPr>
                <w:r w:rsidRPr="00826467">
                  <w:rPr>
                    <w:noProof/>
                  </w:rPr>
                  <w:drawing>
                    <wp:inline distT="0" distB="0" distL="0" distR="0" wp14:anchorId="09EB60FB" wp14:editId="25F42AE4">
                      <wp:extent cx="734920" cy="749300"/>
                      <wp:effectExtent l="0" t="0" r="8255" b="0"/>
                      <wp:docPr id="261100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920" cy="749300"/>
                              </a:xfrm>
                              <a:prstGeom prst="rect">
                                <a:avLst/>
                              </a:prstGeom>
                              <a:noFill/>
                              <a:ln>
                                <a:noFill/>
                              </a:ln>
                            </pic:spPr>
                          </pic:pic>
                        </a:graphicData>
                      </a:graphic>
                    </wp:inline>
                  </w:drawing>
                </w:r>
              </w:p>
            </w:tc>
            <w:tc>
              <w:tcPr>
                <w:tcW w:w="6961" w:type="dxa"/>
              </w:tcPr>
              <w:p w14:paraId="45AE31F0" w14:textId="77777777" w:rsidR="00887E55" w:rsidRDefault="00887E55" w:rsidP="00887E55">
                <w:pPr>
                  <w:pStyle w:val="Header"/>
                  <w:jc w:val="center"/>
                  <w:rPr>
                    <w:rFonts w:ascii="Arial"/>
                    <w:b/>
                    <w:spacing w:val="-1"/>
                  </w:rPr>
                </w:pPr>
              </w:p>
              <w:p w14:paraId="46BEA9B7" w14:textId="77777777" w:rsidR="00887E55" w:rsidRDefault="00887E55" w:rsidP="00887E55">
                <w:pPr>
                  <w:pStyle w:val="Header"/>
                  <w:jc w:val="center"/>
                  <w:rPr>
                    <w:rFonts w:ascii="Arial"/>
                    <w:b/>
                    <w:spacing w:val="-1"/>
                  </w:rPr>
                </w:pPr>
                <w:r w:rsidRPr="00BD4665">
                  <w:rPr>
                    <w:rFonts w:ascii="Arial"/>
                    <w:b/>
                    <w:spacing w:val="-1"/>
                  </w:rPr>
                  <w:t>Conformity and Accreditation Foundation</w:t>
                </w:r>
              </w:p>
              <w:p w14:paraId="1B81B00B" w14:textId="77777777" w:rsidR="00887E55" w:rsidRDefault="00887E55" w:rsidP="00887E55">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594B5250" w14:textId="77777777" w:rsidR="00887E55" w:rsidRDefault="00887E55" w:rsidP="00887E55">
                <w:pPr>
                  <w:tabs>
                    <w:tab w:val="left" w:pos="0"/>
                  </w:tabs>
                  <w:jc w:val="right"/>
                  <w:rPr>
                    <w:rFonts w:ascii="Arial" w:hAnsi="Arial" w:cs="Arial"/>
                    <w:sz w:val="20"/>
                  </w:rPr>
                </w:pPr>
              </w:p>
            </w:tc>
          </w:tr>
        </w:tbl>
        <w:p w14:paraId="6BA042C1" w14:textId="77777777" w:rsidR="0054273E" w:rsidRPr="00BD4665" w:rsidRDefault="0054273E" w:rsidP="00887E55">
          <w:pPr>
            <w:pStyle w:val="TableParagraph"/>
            <w:spacing w:line="229" w:lineRule="exact"/>
            <w:jc w:val="center"/>
          </w:pPr>
        </w:p>
      </w:tc>
    </w:tr>
  </w:tbl>
  <w:p w14:paraId="08503A9B" w14:textId="26E7CF29" w:rsidR="006414E7" w:rsidRDefault="006414E7" w:rsidP="006414E7">
    <w:pPr>
      <w:pStyle w:val="TableParagraph"/>
      <w:spacing w:line="229" w:lineRule="exact"/>
      <w:jc w:val="center"/>
      <w:rPr>
        <w:rFonts w:ascii="Arial" w:eastAsia="Arial" w:hAnsi="Arial" w:cs="Arial"/>
        <w:sz w:val="20"/>
        <w:szCs w:val="20"/>
      </w:rPr>
    </w:pPr>
  </w:p>
  <w:p w14:paraId="0D3114B4" w14:textId="08E50C27" w:rsidR="00994831" w:rsidRPr="00471A4C" w:rsidRDefault="00994831" w:rsidP="006414E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10011"/>
    </w:tblGrid>
    <w:tr w:rsidR="00887E55" w14:paraId="40B11334" w14:textId="77777777" w:rsidTr="00B34E25">
      <w:trPr>
        <w:trHeight w:val="219"/>
      </w:trPr>
      <w:tc>
        <w:tcPr>
          <w:tcW w:w="1479" w:type="dxa"/>
        </w:tcPr>
        <w:p w14:paraId="778721A7" w14:textId="77777777" w:rsidR="00887E55" w:rsidRDefault="00887E55" w:rsidP="00887E55">
          <w:pPr>
            <w:pStyle w:val="Header"/>
            <w:rPr>
              <w:noProof/>
            </w:rPr>
          </w:pPr>
        </w:p>
        <w:p w14:paraId="16230DB0" w14:textId="77777777" w:rsidR="00887E55" w:rsidRDefault="00887E55" w:rsidP="00887E55">
          <w:pPr>
            <w:pStyle w:val="Header"/>
            <w:rPr>
              <w:noProof/>
            </w:rPr>
          </w:pPr>
        </w:p>
        <w:p w14:paraId="59D0E2E4" w14:textId="77777777" w:rsidR="00887E55" w:rsidRDefault="00887E55" w:rsidP="00887E55">
          <w:pPr>
            <w:pStyle w:val="Header"/>
          </w:pPr>
        </w:p>
      </w:tc>
      <w:tc>
        <w:tcPr>
          <w:tcW w:w="8671" w:type="dxa"/>
          <w:vAlign w:val="center"/>
        </w:tcPr>
        <w:p w14:paraId="3D9D2962" w14:textId="77777777" w:rsidR="00887E55" w:rsidRDefault="00887E55" w:rsidP="00887E55">
          <w:pPr>
            <w:pStyle w:val="Header"/>
            <w:jc w:val="center"/>
            <w:rPr>
              <w:rFonts w:ascii="Arial"/>
              <w:b/>
              <w:spacing w:val="-1"/>
            </w:r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4"/>
            <w:gridCol w:w="6961"/>
          </w:tblGrid>
          <w:tr w:rsidR="00887E55" w14:paraId="4C8A0CC6" w14:textId="77777777" w:rsidTr="00B34E25">
            <w:trPr>
              <w:trHeight w:val="1526"/>
            </w:trPr>
            <w:tc>
              <w:tcPr>
                <w:tcW w:w="2934" w:type="dxa"/>
              </w:tcPr>
              <w:p w14:paraId="5149654C" w14:textId="77777777" w:rsidR="00887E55" w:rsidRDefault="00887E55" w:rsidP="00887E55">
                <w:pPr>
                  <w:tabs>
                    <w:tab w:val="left" w:pos="0"/>
                  </w:tabs>
                  <w:jc w:val="center"/>
                  <w:rPr>
                    <w:rFonts w:ascii="Arial" w:hAnsi="Arial" w:cs="Arial"/>
                    <w:sz w:val="20"/>
                  </w:rPr>
                </w:pPr>
                <w:r w:rsidRPr="00826467">
                  <w:rPr>
                    <w:noProof/>
                  </w:rPr>
                  <w:drawing>
                    <wp:inline distT="0" distB="0" distL="0" distR="0" wp14:anchorId="643A90AC" wp14:editId="35CD0E12">
                      <wp:extent cx="734920" cy="749300"/>
                      <wp:effectExtent l="0" t="0" r="8255" b="0"/>
                      <wp:docPr id="1818905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920" cy="749300"/>
                              </a:xfrm>
                              <a:prstGeom prst="rect">
                                <a:avLst/>
                              </a:prstGeom>
                              <a:noFill/>
                              <a:ln>
                                <a:noFill/>
                              </a:ln>
                            </pic:spPr>
                          </pic:pic>
                        </a:graphicData>
                      </a:graphic>
                    </wp:inline>
                  </w:drawing>
                </w:r>
              </w:p>
            </w:tc>
            <w:tc>
              <w:tcPr>
                <w:tcW w:w="6961" w:type="dxa"/>
              </w:tcPr>
              <w:p w14:paraId="07C00681" w14:textId="77777777" w:rsidR="00887E55" w:rsidRDefault="00887E55" w:rsidP="00887E55">
                <w:pPr>
                  <w:pStyle w:val="Header"/>
                  <w:jc w:val="center"/>
                  <w:rPr>
                    <w:rFonts w:ascii="Arial"/>
                    <w:b/>
                    <w:spacing w:val="-1"/>
                  </w:rPr>
                </w:pPr>
              </w:p>
              <w:p w14:paraId="6CC639EF" w14:textId="77777777" w:rsidR="00887E55" w:rsidRDefault="00887E55" w:rsidP="00887E55">
                <w:pPr>
                  <w:pStyle w:val="Header"/>
                  <w:jc w:val="center"/>
                  <w:rPr>
                    <w:rFonts w:ascii="Arial"/>
                    <w:b/>
                    <w:spacing w:val="-1"/>
                  </w:rPr>
                </w:pPr>
                <w:r w:rsidRPr="00BD4665">
                  <w:rPr>
                    <w:rFonts w:ascii="Arial"/>
                    <w:b/>
                    <w:spacing w:val="-1"/>
                  </w:rPr>
                  <w:t>Conformity and Accreditation Foundation</w:t>
                </w:r>
              </w:p>
              <w:p w14:paraId="0BA97313" w14:textId="77777777" w:rsidR="00887E55" w:rsidRDefault="00887E55" w:rsidP="00887E55">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7EB04D15" w14:textId="77777777" w:rsidR="00887E55" w:rsidRDefault="00887E55" w:rsidP="00887E55">
                <w:pPr>
                  <w:tabs>
                    <w:tab w:val="left" w:pos="0"/>
                  </w:tabs>
                  <w:jc w:val="right"/>
                  <w:rPr>
                    <w:rFonts w:ascii="Arial" w:hAnsi="Arial" w:cs="Arial"/>
                    <w:sz w:val="20"/>
                  </w:rPr>
                </w:pPr>
              </w:p>
            </w:tc>
          </w:tr>
        </w:tbl>
        <w:p w14:paraId="6718E25E" w14:textId="77777777" w:rsidR="00887E55" w:rsidRPr="00BD4665" w:rsidRDefault="00887E55" w:rsidP="00887E55">
          <w:pPr>
            <w:pStyle w:val="TableParagraph"/>
            <w:spacing w:line="229" w:lineRule="exact"/>
            <w:jc w:val="center"/>
          </w:pPr>
        </w:p>
      </w:tc>
    </w:tr>
  </w:tbl>
  <w:p w14:paraId="44E5E86A" w14:textId="3FCDDE6C" w:rsidR="00994831" w:rsidRPr="006414E7" w:rsidRDefault="00994831" w:rsidP="00887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00ED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5A2D8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56BE1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F36269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A34E3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3D1D92"/>
    <w:multiLevelType w:val="hybridMultilevel"/>
    <w:tmpl w:val="3A1E2304"/>
    <w:lvl w:ilvl="0" w:tplc="40090001">
      <w:start w:val="1"/>
      <w:numFmt w:val="bullet"/>
      <w:lvlText w:val=""/>
      <w:lvlJc w:val="left"/>
      <w:pPr>
        <w:ind w:left="1260" w:hanging="360"/>
      </w:pPr>
      <w:rPr>
        <w:rFonts w:ascii="Symbol" w:hAnsi="Symbol" w:hint="default"/>
      </w:rPr>
    </w:lvl>
    <w:lvl w:ilvl="1" w:tplc="40090003" w:tentative="1">
      <w:start w:val="1"/>
      <w:numFmt w:val="bullet"/>
      <w:lvlText w:val="o"/>
      <w:lvlJc w:val="left"/>
      <w:pPr>
        <w:ind w:left="1980" w:hanging="360"/>
      </w:pPr>
      <w:rPr>
        <w:rFonts w:ascii="Courier New" w:hAnsi="Courier New" w:cs="Courier New" w:hint="default"/>
      </w:rPr>
    </w:lvl>
    <w:lvl w:ilvl="2" w:tplc="40090005" w:tentative="1">
      <w:start w:val="1"/>
      <w:numFmt w:val="bullet"/>
      <w:lvlText w:val=""/>
      <w:lvlJc w:val="left"/>
      <w:pPr>
        <w:ind w:left="2700" w:hanging="360"/>
      </w:pPr>
      <w:rPr>
        <w:rFonts w:ascii="Wingdings" w:hAnsi="Wingdings" w:hint="default"/>
      </w:rPr>
    </w:lvl>
    <w:lvl w:ilvl="3" w:tplc="40090001" w:tentative="1">
      <w:start w:val="1"/>
      <w:numFmt w:val="bullet"/>
      <w:lvlText w:val=""/>
      <w:lvlJc w:val="left"/>
      <w:pPr>
        <w:ind w:left="3420" w:hanging="360"/>
      </w:pPr>
      <w:rPr>
        <w:rFonts w:ascii="Symbol" w:hAnsi="Symbol" w:hint="default"/>
      </w:rPr>
    </w:lvl>
    <w:lvl w:ilvl="4" w:tplc="40090003" w:tentative="1">
      <w:start w:val="1"/>
      <w:numFmt w:val="bullet"/>
      <w:lvlText w:val="o"/>
      <w:lvlJc w:val="left"/>
      <w:pPr>
        <w:ind w:left="4140" w:hanging="360"/>
      </w:pPr>
      <w:rPr>
        <w:rFonts w:ascii="Courier New" w:hAnsi="Courier New" w:cs="Courier New" w:hint="default"/>
      </w:rPr>
    </w:lvl>
    <w:lvl w:ilvl="5" w:tplc="40090005" w:tentative="1">
      <w:start w:val="1"/>
      <w:numFmt w:val="bullet"/>
      <w:lvlText w:val=""/>
      <w:lvlJc w:val="left"/>
      <w:pPr>
        <w:ind w:left="4860" w:hanging="360"/>
      </w:pPr>
      <w:rPr>
        <w:rFonts w:ascii="Wingdings" w:hAnsi="Wingdings" w:hint="default"/>
      </w:rPr>
    </w:lvl>
    <w:lvl w:ilvl="6" w:tplc="40090001" w:tentative="1">
      <w:start w:val="1"/>
      <w:numFmt w:val="bullet"/>
      <w:lvlText w:val=""/>
      <w:lvlJc w:val="left"/>
      <w:pPr>
        <w:ind w:left="5580" w:hanging="360"/>
      </w:pPr>
      <w:rPr>
        <w:rFonts w:ascii="Symbol" w:hAnsi="Symbol" w:hint="default"/>
      </w:rPr>
    </w:lvl>
    <w:lvl w:ilvl="7" w:tplc="40090003" w:tentative="1">
      <w:start w:val="1"/>
      <w:numFmt w:val="bullet"/>
      <w:lvlText w:val="o"/>
      <w:lvlJc w:val="left"/>
      <w:pPr>
        <w:ind w:left="6300" w:hanging="360"/>
      </w:pPr>
      <w:rPr>
        <w:rFonts w:ascii="Courier New" w:hAnsi="Courier New" w:cs="Courier New" w:hint="default"/>
      </w:rPr>
    </w:lvl>
    <w:lvl w:ilvl="8" w:tplc="40090005" w:tentative="1">
      <w:start w:val="1"/>
      <w:numFmt w:val="bullet"/>
      <w:lvlText w:val=""/>
      <w:lvlJc w:val="left"/>
      <w:pPr>
        <w:ind w:left="7020" w:hanging="360"/>
      </w:pPr>
      <w:rPr>
        <w:rFonts w:ascii="Wingdings" w:hAnsi="Wingdings" w:hint="default"/>
      </w:rPr>
    </w:lvl>
  </w:abstractNum>
  <w:abstractNum w:abstractNumId="6" w15:restartNumberingAfterBreak="0">
    <w:nsid w:val="09244ADF"/>
    <w:multiLevelType w:val="multilevel"/>
    <w:tmpl w:val="189469FC"/>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782156"/>
    <w:multiLevelType w:val="multilevel"/>
    <w:tmpl w:val="227E9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704F31"/>
    <w:multiLevelType w:val="hybridMultilevel"/>
    <w:tmpl w:val="AEA44C00"/>
    <w:lvl w:ilvl="0" w:tplc="4009000B">
      <w:start w:val="1"/>
      <w:numFmt w:val="bullet"/>
      <w:lvlText w:val=""/>
      <w:lvlJc w:val="left"/>
      <w:pPr>
        <w:ind w:left="720" w:hanging="360"/>
      </w:pPr>
      <w:rPr>
        <w:rFonts w:ascii="Wingdings" w:hAnsi="Wingdings" w:hint="default"/>
      </w:rPr>
    </w:lvl>
    <w:lvl w:ilvl="1" w:tplc="4009000B">
      <w:start w:val="1"/>
      <w:numFmt w:val="bullet"/>
      <w:lvlText w:val=""/>
      <w:lvlJc w:val="left"/>
      <w:pPr>
        <w:ind w:left="1440" w:hanging="360"/>
      </w:pPr>
      <w:rPr>
        <w:rFonts w:ascii="Wingdings" w:hAnsi="Wingding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97A220B"/>
    <w:multiLevelType w:val="multilevel"/>
    <w:tmpl w:val="0214270C"/>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E042886"/>
    <w:multiLevelType w:val="hybridMultilevel"/>
    <w:tmpl w:val="A4225B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F937A65"/>
    <w:multiLevelType w:val="hybridMultilevel"/>
    <w:tmpl w:val="8EF0F6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150329E"/>
    <w:multiLevelType w:val="multilevel"/>
    <w:tmpl w:val="0214270C"/>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6DB6854"/>
    <w:multiLevelType w:val="multilevel"/>
    <w:tmpl w:val="C340E8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3F1570"/>
    <w:multiLevelType w:val="hybridMultilevel"/>
    <w:tmpl w:val="7DAA6B6A"/>
    <w:lvl w:ilvl="0" w:tplc="61B26860">
      <w:start w:val="1"/>
      <w:numFmt w:val="decimal"/>
      <w:pStyle w:val="Heading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FDF3D26"/>
    <w:multiLevelType w:val="hybridMultilevel"/>
    <w:tmpl w:val="8CFAD3FA"/>
    <w:lvl w:ilvl="0" w:tplc="17347FD4">
      <w:start w:val="7"/>
      <w:numFmt w:val="bullet"/>
      <w:lvlText w:val="-"/>
      <w:lvlJc w:val="left"/>
      <w:pPr>
        <w:ind w:left="1440" w:hanging="360"/>
      </w:pPr>
      <w:rPr>
        <w:rFonts w:ascii="Calibri" w:eastAsiaTheme="minorHAnsi" w:hAnsi="Calibri" w:cs="Calibri"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30CE1BC0"/>
    <w:multiLevelType w:val="hybridMultilevel"/>
    <w:tmpl w:val="80D0311A"/>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33FD383D"/>
    <w:multiLevelType w:val="hybridMultilevel"/>
    <w:tmpl w:val="68E82372"/>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8FA02F3"/>
    <w:multiLevelType w:val="hybridMultilevel"/>
    <w:tmpl w:val="BABA1A7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B0E36CA"/>
    <w:multiLevelType w:val="hybridMultilevel"/>
    <w:tmpl w:val="279AC5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A3B7FD6"/>
    <w:multiLevelType w:val="multilevel"/>
    <w:tmpl w:val="0214270C"/>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3CD1AD7"/>
    <w:multiLevelType w:val="hybridMultilevel"/>
    <w:tmpl w:val="C6765756"/>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15:restartNumberingAfterBreak="0">
    <w:nsid w:val="54766B43"/>
    <w:multiLevelType w:val="hybridMultilevel"/>
    <w:tmpl w:val="0FB614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A5F2CA8"/>
    <w:multiLevelType w:val="hybridMultilevel"/>
    <w:tmpl w:val="7F706488"/>
    <w:lvl w:ilvl="0" w:tplc="4009000F">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FA75D3D"/>
    <w:multiLevelType w:val="multilevel"/>
    <w:tmpl w:val="B22CEEB2"/>
    <w:lvl w:ilvl="0">
      <w:start w:val="1"/>
      <w:numFmt w:val="decimal"/>
      <w:lvlText w:val="%1."/>
      <w:lvlJc w:val="left"/>
      <w:pPr>
        <w:ind w:left="720" w:hanging="360"/>
      </w:pPr>
      <w:rPr>
        <w:rFonts w:hint="default"/>
        <w:b/>
        <w:bCs/>
      </w:rPr>
    </w:lvl>
    <w:lvl w:ilvl="1">
      <w:start w:val="1"/>
      <w:numFmt w:val="decimal"/>
      <w:pStyle w:val="Heading2"/>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41D69BA"/>
    <w:multiLevelType w:val="hybridMultilevel"/>
    <w:tmpl w:val="C58AD67A"/>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6" w15:restartNumberingAfterBreak="0">
    <w:nsid w:val="67075311"/>
    <w:multiLevelType w:val="multilevel"/>
    <w:tmpl w:val="C3341BD6"/>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ascii="Arial" w:hAnsi="Arial" w:cs="Arial" w:hint="default"/>
        <w:b/>
        <w:bCs/>
        <w:i w:val="0"/>
        <w:iCs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77ED2361"/>
    <w:multiLevelType w:val="hybridMultilevel"/>
    <w:tmpl w:val="55A068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43168160">
    <w:abstractNumId w:val="22"/>
  </w:num>
  <w:num w:numId="2" w16cid:durableId="1059287126">
    <w:abstractNumId w:val="20"/>
  </w:num>
  <w:num w:numId="3" w16cid:durableId="1144274641">
    <w:abstractNumId w:val="14"/>
  </w:num>
  <w:num w:numId="4" w16cid:durableId="818034147">
    <w:abstractNumId w:val="18"/>
  </w:num>
  <w:num w:numId="5" w16cid:durableId="850030791">
    <w:abstractNumId w:val="24"/>
  </w:num>
  <w:num w:numId="6" w16cid:durableId="1701662856">
    <w:abstractNumId w:val="19"/>
  </w:num>
  <w:num w:numId="7" w16cid:durableId="1078093006">
    <w:abstractNumId w:val="25"/>
  </w:num>
  <w:num w:numId="8" w16cid:durableId="1193953962">
    <w:abstractNumId w:val="21"/>
  </w:num>
  <w:num w:numId="9" w16cid:durableId="1013917756">
    <w:abstractNumId w:val="9"/>
  </w:num>
  <w:num w:numId="10" w16cid:durableId="121656884">
    <w:abstractNumId w:val="17"/>
  </w:num>
  <w:num w:numId="11" w16cid:durableId="603924789">
    <w:abstractNumId w:val="8"/>
  </w:num>
  <w:num w:numId="12" w16cid:durableId="1638416531">
    <w:abstractNumId w:val="11"/>
  </w:num>
  <w:num w:numId="13" w16cid:durableId="82070586">
    <w:abstractNumId w:val="15"/>
  </w:num>
  <w:num w:numId="14" w16cid:durableId="120539311">
    <w:abstractNumId w:val="10"/>
  </w:num>
  <w:num w:numId="15" w16cid:durableId="1415976024">
    <w:abstractNumId w:val="5"/>
  </w:num>
  <w:num w:numId="16" w16cid:durableId="1809088239">
    <w:abstractNumId w:val="13"/>
  </w:num>
  <w:num w:numId="17" w16cid:durableId="1298150456">
    <w:abstractNumId w:val="12"/>
  </w:num>
  <w:num w:numId="18" w16cid:durableId="1774082691">
    <w:abstractNumId w:val="13"/>
  </w:num>
  <w:num w:numId="19" w16cid:durableId="807892370">
    <w:abstractNumId w:val="24"/>
  </w:num>
  <w:num w:numId="20" w16cid:durableId="419182103">
    <w:abstractNumId w:val="24"/>
  </w:num>
  <w:num w:numId="21" w16cid:durableId="1099059478">
    <w:abstractNumId w:val="24"/>
  </w:num>
  <w:num w:numId="22" w16cid:durableId="225069718">
    <w:abstractNumId w:val="24"/>
  </w:num>
  <w:num w:numId="23" w16cid:durableId="1471970807">
    <w:abstractNumId w:val="24"/>
  </w:num>
  <w:num w:numId="24" w16cid:durableId="1614363692">
    <w:abstractNumId w:val="24"/>
  </w:num>
  <w:num w:numId="25" w16cid:durableId="753628716">
    <w:abstractNumId w:val="24"/>
  </w:num>
  <w:num w:numId="26" w16cid:durableId="1192761702">
    <w:abstractNumId w:val="24"/>
  </w:num>
  <w:num w:numId="27" w16cid:durableId="1551652601">
    <w:abstractNumId w:val="24"/>
  </w:num>
  <w:num w:numId="28" w16cid:durableId="1601454126">
    <w:abstractNumId w:val="24"/>
  </w:num>
  <w:num w:numId="29" w16cid:durableId="435445024">
    <w:abstractNumId w:val="24"/>
  </w:num>
  <w:num w:numId="30" w16cid:durableId="1131285306">
    <w:abstractNumId w:val="24"/>
  </w:num>
  <w:num w:numId="31" w16cid:durableId="314653867">
    <w:abstractNumId w:val="24"/>
  </w:num>
  <w:num w:numId="32" w16cid:durableId="708263377">
    <w:abstractNumId w:val="24"/>
  </w:num>
  <w:num w:numId="33" w16cid:durableId="1926722951">
    <w:abstractNumId w:val="24"/>
  </w:num>
  <w:num w:numId="34" w16cid:durableId="319626693">
    <w:abstractNumId w:val="24"/>
  </w:num>
  <w:num w:numId="35" w16cid:durableId="226573841">
    <w:abstractNumId w:val="24"/>
  </w:num>
  <w:num w:numId="36" w16cid:durableId="1203860909">
    <w:abstractNumId w:val="16"/>
  </w:num>
  <w:num w:numId="37" w16cid:durableId="507600583">
    <w:abstractNumId w:val="14"/>
  </w:num>
  <w:num w:numId="38" w16cid:durableId="609703355">
    <w:abstractNumId w:val="26"/>
  </w:num>
  <w:num w:numId="39" w16cid:durableId="840391482">
    <w:abstractNumId w:val="14"/>
  </w:num>
  <w:num w:numId="40" w16cid:durableId="221841416">
    <w:abstractNumId w:val="3"/>
  </w:num>
  <w:num w:numId="41" w16cid:durableId="1090783998">
    <w:abstractNumId w:val="0"/>
  </w:num>
  <w:num w:numId="42" w16cid:durableId="1688942838">
    <w:abstractNumId w:val="1"/>
  </w:num>
  <w:num w:numId="43" w16cid:durableId="1870217378">
    <w:abstractNumId w:val="4"/>
  </w:num>
  <w:num w:numId="44" w16cid:durableId="376201286">
    <w:abstractNumId w:val="27"/>
  </w:num>
  <w:num w:numId="45" w16cid:durableId="1526483990">
    <w:abstractNumId w:val="2"/>
  </w:num>
  <w:num w:numId="46" w16cid:durableId="626664438">
    <w:abstractNumId w:val="23"/>
  </w:num>
  <w:num w:numId="47" w16cid:durableId="895820116">
    <w:abstractNumId w:val="6"/>
  </w:num>
  <w:num w:numId="48" w16cid:durableId="1777405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0"/>
  <w:activeWritingStyle w:appName="MSWord" w:lang="en-US" w:vendorID="64" w:dllVersion="4096" w:nlCheck="1" w:checkStyle="0"/>
  <w:activeWritingStyle w:appName="MSWord" w:lang="en-IN" w:vendorID="64" w:dllVersion="4096" w:nlCheck="1" w:checkStyle="0"/>
  <w:activeWritingStyle w:appName="MSWord" w:lang="en-US" w:vendorID="64" w:dllVersion="0" w:nlCheck="1" w:checkStyle="0"/>
  <w:activeWritingStyle w:appName="MSWord" w:lang="en-IN"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32"/>
    <w:rsid w:val="000042F6"/>
    <w:rsid w:val="00007ACD"/>
    <w:rsid w:val="00010C3A"/>
    <w:rsid w:val="00011A5E"/>
    <w:rsid w:val="000264DA"/>
    <w:rsid w:val="000308B0"/>
    <w:rsid w:val="00031148"/>
    <w:rsid w:val="0003407F"/>
    <w:rsid w:val="000403B0"/>
    <w:rsid w:val="0004244B"/>
    <w:rsid w:val="000502BE"/>
    <w:rsid w:val="00051544"/>
    <w:rsid w:val="000661EC"/>
    <w:rsid w:val="00066CAB"/>
    <w:rsid w:val="00070E52"/>
    <w:rsid w:val="000724A0"/>
    <w:rsid w:val="00094B39"/>
    <w:rsid w:val="000A462B"/>
    <w:rsid w:val="000B6E1A"/>
    <w:rsid w:val="000F1991"/>
    <w:rsid w:val="00101833"/>
    <w:rsid w:val="00104F95"/>
    <w:rsid w:val="0011437A"/>
    <w:rsid w:val="001158E8"/>
    <w:rsid w:val="00117540"/>
    <w:rsid w:val="00121F45"/>
    <w:rsid w:val="00123C17"/>
    <w:rsid w:val="00135CD3"/>
    <w:rsid w:val="001443C5"/>
    <w:rsid w:val="00150E19"/>
    <w:rsid w:val="0015546F"/>
    <w:rsid w:val="001656CC"/>
    <w:rsid w:val="00165991"/>
    <w:rsid w:val="00171488"/>
    <w:rsid w:val="00180E50"/>
    <w:rsid w:val="00185006"/>
    <w:rsid w:val="001859B8"/>
    <w:rsid w:val="00185A2D"/>
    <w:rsid w:val="00191545"/>
    <w:rsid w:val="00192D5C"/>
    <w:rsid w:val="00194257"/>
    <w:rsid w:val="001A27EF"/>
    <w:rsid w:val="001A6F78"/>
    <w:rsid w:val="001C1701"/>
    <w:rsid w:val="001D7C35"/>
    <w:rsid w:val="001E519B"/>
    <w:rsid w:val="001F2AE2"/>
    <w:rsid w:val="001F51DB"/>
    <w:rsid w:val="001F6D6E"/>
    <w:rsid w:val="002123A6"/>
    <w:rsid w:val="00225FAC"/>
    <w:rsid w:val="00225FD9"/>
    <w:rsid w:val="00230C8C"/>
    <w:rsid w:val="0023453C"/>
    <w:rsid w:val="0024512D"/>
    <w:rsid w:val="00256970"/>
    <w:rsid w:val="0026074C"/>
    <w:rsid w:val="00266D24"/>
    <w:rsid w:val="0027422F"/>
    <w:rsid w:val="00281361"/>
    <w:rsid w:val="0028441C"/>
    <w:rsid w:val="00292D4F"/>
    <w:rsid w:val="002A2563"/>
    <w:rsid w:val="002A3141"/>
    <w:rsid w:val="002A3203"/>
    <w:rsid w:val="002A7ED2"/>
    <w:rsid w:val="002B366B"/>
    <w:rsid w:val="002C06CC"/>
    <w:rsid w:val="002C75EB"/>
    <w:rsid w:val="002D161C"/>
    <w:rsid w:val="002D5A50"/>
    <w:rsid w:val="002D5BD7"/>
    <w:rsid w:val="002F3595"/>
    <w:rsid w:val="002F3B61"/>
    <w:rsid w:val="003044DF"/>
    <w:rsid w:val="00323EBB"/>
    <w:rsid w:val="0032476F"/>
    <w:rsid w:val="00330C4D"/>
    <w:rsid w:val="003518D7"/>
    <w:rsid w:val="00360764"/>
    <w:rsid w:val="00360C41"/>
    <w:rsid w:val="00375535"/>
    <w:rsid w:val="003851C0"/>
    <w:rsid w:val="00395C86"/>
    <w:rsid w:val="003A0DB6"/>
    <w:rsid w:val="003A3C50"/>
    <w:rsid w:val="003A539B"/>
    <w:rsid w:val="003B3A64"/>
    <w:rsid w:val="003C6F18"/>
    <w:rsid w:val="003E2A67"/>
    <w:rsid w:val="003F21CC"/>
    <w:rsid w:val="00426950"/>
    <w:rsid w:val="004301E5"/>
    <w:rsid w:val="00436219"/>
    <w:rsid w:val="00437B7A"/>
    <w:rsid w:val="00450EF0"/>
    <w:rsid w:val="00461BBC"/>
    <w:rsid w:val="004624F7"/>
    <w:rsid w:val="004716AF"/>
    <w:rsid w:val="00471A4C"/>
    <w:rsid w:val="00474CFC"/>
    <w:rsid w:val="00482D37"/>
    <w:rsid w:val="004A2F0E"/>
    <w:rsid w:val="004B1BEE"/>
    <w:rsid w:val="004C03C5"/>
    <w:rsid w:val="004D1F38"/>
    <w:rsid w:val="004D32B6"/>
    <w:rsid w:val="004E5BB0"/>
    <w:rsid w:val="004F1319"/>
    <w:rsid w:val="004F2A24"/>
    <w:rsid w:val="004F64AB"/>
    <w:rsid w:val="00503414"/>
    <w:rsid w:val="00504544"/>
    <w:rsid w:val="00512529"/>
    <w:rsid w:val="00526255"/>
    <w:rsid w:val="00530E78"/>
    <w:rsid w:val="00534A89"/>
    <w:rsid w:val="00535273"/>
    <w:rsid w:val="005371C1"/>
    <w:rsid w:val="00541266"/>
    <w:rsid w:val="00542598"/>
    <w:rsid w:val="0054273E"/>
    <w:rsid w:val="00545F68"/>
    <w:rsid w:val="005463C8"/>
    <w:rsid w:val="00560536"/>
    <w:rsid w:val="00564967"/>
    <w:rsid w:val="00574877"/>
    <w:rsid w:val="005B210A"/>
    <w:rsid w:val="005C4725"/>
    <w:rsid w:val="005D2EA0"/>
    <w:rsid w:val="005E16D6"/>
    <w:rsid w:val="005E536C"/>
    <w:rsid w:val="005E79B3"/>
    <w:rsid w:val="005F2904"/>
    <w:rsid w:val="005F5B50"/>
    <w:rsid w:val="005F6168"/>
    <w:rsid w:val="005F76CC"/>
    <w:rsid w:val="005F7D40"/>
    <w:rsid w:val="006050D5"/>
    <w:rsid w:val="00615EC8"/>
    <w:rsid w:val="00616C7C"/>
    <w:rsid w:val="00621839"/>
    <w:rsid w:val="0063226C"/>
    <w:rsid w:val="006414E7"/>
    <w:rsid w:val="0065120D"/>
    <w:rsid w:val="00652C25"/>
    <w:rsid w:val="0066146C"/>
    <w:rsid w:val="00670E58"/>
    <w:rsid w:val="006854AA"/>
    <w:rsid w:val="00686B83"/>
    <w:rsid w:val="00687F98"/>
    <w:rsid w:val="006938AF"/>
    <w:rsid w:val="006B5620"/>
    <w:rsid w:val="006B6EC1"/>
    <w:rsid w:val="006C118A"/>
    <w:rsid w:val="006C751E"/>
    <w:rsid w:val="007009E9"/>
    <w:rsid w:val="007428DE"/>
    <w:rsid w:val="00745B4A"/>
    <w:rsid w:val="007512DB"/>
    <w:rsid w:val="007671F5"/>
    <w:rsid w:val="007704ED"/>
    <w:rsid w:val="007957C8"/>
    <w:rsid w:val="007A42AE"/>
    <w:rsid w:val="007C555F"/>
    <w:rsid w:val="007D7502"/>
    <w:rsid w:val="007E2DB4"/>
    <w:rsid w:val="007E62A2"/>
    <w:rsid w:val="007F0ACF"/>
    <w:rsid w:val="007F34F8"/>
    <w:rsid w:val="00811F16"/>
    <w:rsid w:val="00816DA7"/>
    <w:rsid w:val="00821DCF"/>
    <w:rsid w:val="00833E98"/>
    <w:rsid w:val="0083756A"/>
    <w:rsid w:val="00860267"/>
    <w:rsid w:val="00861D67"/>
    <w:rsid w:val="00872A78"/>
    <w:rsid w:val="00872D54"/>
    <w:rsid w:val="00883900"/>
    <w:rsid w:val="00885BAC"/>
    <w:rsid w:val="00887E55"/>
    <w:rsid w:val="008B34B1"/>
    <w:rsid w:val="008B7CD5"/>
    <w:rsid w:val="008C6446"/>
    <w:rsid w:val="008E6500"/>
    <w:rsid w:val="008F0A1D"/>
    <w:rsid w:val="008F5528"/>
    <w:rsid w:val="00913747"/>
    <w:rsid w:val="009150CE"/>
    <w:rsid w:val="0091645B"/>
    <w:rsid w:val="00932ADE"/>
    <w:rsid w:val="00940F4B"/>
    <w:rsid w:val="00946EDF"/>
    <w:rsid w:val="00952552"/>
    <w:rsid w:val="00954CE1"/>
    <w:rsid w:val="009637E7"/>
    <w:rsid w:val="00966D29"/>
    <w:rsid w:val="00967E68"/>
    <w:rsid w:val="00971DD4"/>
    <w:rsid w:val="00980833"/>
    <w:rsid w:val="00981421"/>
    <w:rsid w:val="00985D57"/>
    <w:rsid w:val="00986E54"/>
    <w:rsid w:val="00994831"/>
    <w:rsid w:val="009A3335"/>
    <w:rsid w:val="009A59F1"/>
    <w:rsid w:val="009A6BD0"/>
    <w:rsid w:val="009B031C"/>
    <w:rsid w:val="009C1015"/>
    <w:rsid w:val="009E71DA"/>
    <w:rsid w:val="009F06CB"/>
    <w:rsid w:val="00A03F17"/>
    <w:rsid w:val="00A06F77"/>
    <w:rsid w:val="00A0740F"/>
    <w:rsid w:val="00A11938"/>
    <w:rsid w:val="00A11C91"/>
    <w:rsid w:val="00A149D9"/>
    <w:rsid w:val="00A23A30"/>
    <w:rsid w:val="00A32F45"/>
    <w:rsid w:val="00A37788"/>
    <w:rsid w:val="00A424E2"/>
    <w:rsid w:val="00A43FE4"/>
    <w:rsid w:val="00A54522"/>
    <w:rsid w:val="00A62A09"/>
    <w:rsid w:val="00A74405"/>
    <w:rsid w:val="00A81EF9"/>
    <w:rsid w:val="00A84FFD"/>
    <w:rsid w:val="00A8703F"/>
    <w:rsid w:val="00A91E96"/>
    <w:rsid w:val="00A954F0"/>
    <w:rsid w:val="00AA23F0"/>
    <w:rsid w:val="00AC1155"/>
    <w:rsid w:val="00AC1816"/>
    <w:rsid w:val="00AC3AA9"/>
    <w:rsid w:val="00AD4811"/>
    <w:rsid w:val="00AD75CD"/>
    <w:rsid w:val="00AE2D08"/>
    <w:rsid w:val="00AF40D1"/>
    <w:rsid w:val="00B06104"/>
    <w:rsid w:val="00B106A1"/>
    <w:rsid w:val="00B3124D"/>
    <w:rsid w:val="00B32886"/>
    <w:rsid w:val="00B329BE"/>
    <w:rsid w:val="00B35DA9"/>
    <w:rsid w:val="00B42526"/>
    <w:rsid w:val="00B42E75"/>
    <w:rsid w:val="00B5500C"/>
    <w:rsid w:val="00B651D7"/>
    <w:rsid w:val="00B74418"/>
    <w:rsid w:val="00B9671C"/>
    <w:rsid w:val="00BB73CB"/>
    <w:rsid w:val="00BC7E62"/>
    <w:rsid w:val="00BE2EB7"/>
    <w:rsid w:val="00BF4067"/>
    <w:rsid w:val="00C0455D"/>
    <w:rsid w:val="00C1234E"/>
    <w:rsid w:val="00C205BA"/>
    <w:rsid w:val="00C24DB4"/>
    <w:rsid w:val="00C30ADA"/>
    <w:rsid w:val="00C50F4D"/>
    <w:rsid w:val="00C71BC4"/>
    <w:rsid w:val="00C80404"/>
    <w:rsid w:val="00C825E7"/>
    <w:rsid w:val="00C8548C"/>
    <w:rsid w:val="00C8580E"/>
    <w:rsid w:val="00C9014D"/>
    <w:rsid w:val="00C95221"/>
    <w:rsid w:val="00CA0151"/>
    <w:rsid w:val="00CB258A"/>
    <w:rsid w:val="00CC0538"/>
    <w:rsid w:val="00CC5532"/>
    <w:rsid w:val="00CD72F9"/>
    <w:rsid w:val="00CE0FCC"/>
    <w:rsid w:val="00CE5C7B"/>
    <w:rsid w:val="00CF34B1"/>
    <w:rsid w:val="00CF6109"/>
    <w:rsid w:val="00D00B69"/>
    <w:rsid w:val="00D041EB"/>
    <w:rsid w:val="00D1661B"/>
    <w:rsid w:val="00D211B6"/>
    <w:rsid w:val="00D221F4"/>
    <w:rsid w:val="00D22AF6"/>
    <w:rsid w:val="00D3755A"/>
    <w:rsid w:val="00D5055F"/>
    <w:rsid w:val="00D63B75"/>
    <w:rsid w:val="00DA3A2D"/>
    <w:rsid w:val="00DA4C7D"/>
    <w:rsid w:val="00DB2FE2"/>
    <w:rsid w:val="00DC3346"/>
    <w:rsid w:val="00DD1679"/>
    <w:rsid w:val="00DE1FBB"/>
    <w:rsid w:val="00DE2EF4"/>
    <w:rsid w:val="00DF6C97"/>
    <w:rsid w:val="00E12B38"/>
    <w:rsid w:val="00E2541E"/>
    <w:rsid w:val="00E322DD"/>
    <w:rsid w:val="00E34433"/>
    <w:rsid w:val="00E34BAA"/>
    <w:rsid w:val="00E40B85"/>
    <w:rsid w:val="00E413E6"/>
    <w:rsid w:val="00E44B4C"/>
    <w:rsid w:val="00E479EF"/>
    <w:rsid w:val="00E47D6F"/>
    <w:rsid w:val="00E53DD7"/>
    <w:rsid w:val="00E70140"/>
    <w:rsid w:val="00E739D1"/>
    <w:rsid w:val="00E73A31"/>
    <w:rsid w:val="00E7535E"/>
    <w:rsid w:val="00E7583E"/>
    <w:rsid w:val="00E765FF"/>
    <w:rsid w:val="00E80E68"/>
    <w:rsid w:val="00E86AA6"/>
    <w:rsid w:val="00E9010D"/>
    <w:rsid w:val="00E91A95"/>
    <w:rsid w:val="00E95662"/>
    <w:rsid w:val="00EB64AE"/>
    <w:rsid w:val="00EC644A"/>
    <w:rsid w:val="00EE1739"/>
    <w:rsid w:val="00EE2AB0"/>
    <w:rsid w:val="00EE6E99"/>
    <w:rsid w:val="00F00DD3"/>
    <w:rsid w:val="00F019D2"/>
    <w:rsid w:val="00F05B92"/>
    <w:rsid w:val="00F13AA2"/>
    <w:rsid w:val="00F14BD4"/>
    <w:rsid w:val="00F1705E"/>
    <w:rsid w:val="00F40BF8"/>
    <w:rsid w:val="00F80827"/>
    <w:rsid w:val="00F90184"/>
    <w:rsid w:val="00FB3226"/>
    <w:rsid w:val="00FB5B24"/>
    <w:rsid w:val="00FD1D93"/>
    <w:rsid w:val="00FE136F"/>
    <w:rsid w:val="00FF4F3C"/>
    <w:rsid w:val="00FF74B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7EA94"/>
  <w15:docId w15:val="{EA7E3E66-AEC3-49B7-A655-D068C5B0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E55"/>
  </w:style>
  <w:style w:type="paragraph" w:styleId="Heading1">
    <w:name w:val="heading 1"/>
    <w:basedOn w:val="Normal"/>
    <w:next w:val="Normal"/>
    <w:link w:val="Heading1Char"/>
    <w:autoRedefine/>
    <w:uiPriority w:val="9"/>
    <w:qFormat/>
    <w:rsid w:val="00B3124D"/>
    <w:pPr>
      <w:keepNext/>
      <w:keepLines/>
      <w:numPr>
        <w:numId w:val="3"/>
      </w:numPr>
      <w:spacing w:before="240" w:after="120" w:line="288" w:lineRule="auto"/>
      <w:outlineLvl w:val="0"/>
    </w:pPr>
    <w:rPr>
      <w:rFonts w:ascii="Arial" w:eastAsiaTheme="majorEastAsia" w:hAnsi="Arial" w:cstheme="majorBidi"/>
      <w:b/>
      <w:color w:val="000000" w:themeColor="text1"/>
      <w:sz w:val="20"/>
    </w:rPr>
  </w:style>
  <w:style w:type="paragraph" w:styleId="Heading2">
    <w:name w:val="heading 2"/>
    <w:basedOn w:val="Normal"/>
    <w:next w:val="Normal"/>
    <w:link w:val="Heading2Char"/>
    <w:autoRedefine/>
    <w:uiPriority w:val="9"/>
    <w:unhideWhenUsed/>
    <w:qFormat/>
    <w:rsid w:val="003F21CC"/>
    <w:pPr>
      <w:keepNext/>
      <w:keepLines/>
      <w:numPr>
        <w:ilvl w:val="1"/>
        <w:numId w:val="5"/>
      </w:numPr>
      <w:spacing w:before="40" w:after="0"/>
      <w:outlineLvl w:val="1"/>
    </w:pPr>
    <w:rPr>
      <w:rFonts w:ascii="Arial" w:eastAsiaTheme="majorEastAsia" w:hAnsi="Arial" w:cstheme="majorBidi"/>
      <w:b/>
      <w:color w:val="000000" w:themeColor="text1"/>
      <w:sz w:val="24"/>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C5532"/>
    <w:pPr>
      <w:tabs>
        <w:tab w:val="center" w:pos="4680"/>
        <w:tab w:val="right" w:pos="9360"/>
      </w:tabs>
      <w:spacing w:after="0" w:line="240" w:lineRule="auto"/>
    </w:pPr>
  </w:style>
  <w:style w:type="character" w:customStyle="1" w:styleId="HeaderChar">
    <w:name w:val="Header Char"/>
    <w:basedOn w:val="DefaultParagraphFont"/>
    <w:link w:val="Header"/>
    <w:rsid w:val="00CC5532"/>
  </w:style>
  <w:style w:type="paragraph" w:styleId="Footer">
    <w:name w:val="footer"/>
    <w:basedOn w:val="Normal"/>
    <w:link w:val="FooterChar"/>
    <w:uiPriority w:val="99"/>
    <w:unhideWhenUsed/>
    <w:rsid w:val="00CC5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532"/>
  </w:style>
  <w:style w:type="paragraph" w:styleId="BodyText">
    <w:name w:val="Body Text"/>
    <w:basedOn w:val="Normal"/>
    <w:link w:val="BodyTextChar"/>
    <w:rsid w:val="00CC5532"/>
    <w:pPr>
      <w:spacing w:after="0" w:line="240" w:lineRule="auto"/>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CC5532"/>
    <w:rPr>
      <w:rFonts w:ascii="Times New Roman" w:eastAsia="Times New Roman" w:hAnsi="Times New Roman" w:cs="Times New Roman"/>
      <w:sz w:val="24"/>
      <w:lang w:bidi="ar-SA"/>
    </w:rPr>
  </w:style>
  <w:style w:type="paragraph" w:styleId="BalloonText">
    <w:name w:val="Balloon Text"/>
    <w:basedOn w:val="Normal"/>
    <w:link w:val="BalloonTextChar"/>
    <w:uiPriority w:val="99"/>
    <w:semiHidden/>
    <w:unhideWhenUsed/>
    <w:rsid w:val="00461BB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461BBC"/>
    <w:rPr>
      <w:rFonts w:ascii="Tahoma" w:hAnsi="Tahoma" w:cs="Mangal"/>
      <w:sz w:val="16"/>
      <w:szCs w:val="14"/>
    </w:rPr>
  </w:style>
  <w:style w:type="table" w:styleId="TableGrid">
    <w:name w:val="Table Grid"/>
    <w:basedOn w:val="TableNormal"/>
    <w:uiPriority w:val="59"/>
    <w:rsid w:val="007E2DB4"/>
    <w:pPr>
      <w:widowControl w:val="0"/>
      <w:autoSpaceDE w:val="0"/>
      <w:autoSpaceDN w:val="0"/>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2DB4"/>
    <w:pPr>
      <w:widowControl w:val="0"/>
      <w:autoSpaceDE w:val="0"/>
      <w:autoSpaceDN w:val="0"/>
      <w:spacing w:after="0" w:line="240" w:lineRule="auto"/>
    </w:pPr>
    <w:rPr>
      <w:rFonts w:ascii="Arial MT" w:eastAsia="Arial MT" w:hAnsi="Arial MT" w:cs="Arial MT"/>
      <w:szCs w:val="22"/>
      <w:lang w:bidi="ar-SA"/>
    </w:rPr>
  </w:style>
  <w:style w:type="paragraph" w:styleId="Caption">
    <w:name w:val="caption"/>
    <w:basedOn w:val="Normal"/>
    <w:next w:val="Normal"/>
    <w:qFormat/>
    <w:rsid w:val="00426950"/>
    <w:pPr>
      <w:spacing w:after="0" w:line="240" w:lineRule="auto"/>
      <w:jc w:val="right"/>
    </w:pPr>
    <w:rPr>
      <w:rFonts w:ascii="Times New Roman" w:eastAsia="Times New Roman" w:hAnsi="Times New Roman" w:cs="Times New Roman"/>
      <w:sz w:val="24"/>
      <w:lang w:bidi="ar-SA"/>
    </w:rPr>
  </w:style>
  <w:style w:type="paragraph" w:styleId="ListParagraph">
    <w:name w:val="List Paragraph"/>
    <w:aliases w:val="Bullets,List Paragraph1,List Paragraph11"/>
    <w:basedOn w:val="Normal"/>
    <w:link w:val="ListParagraphChar"/>
    <w:uiPriority w:val="34"/>
    <w:qFormat/>
    <w:rsid w:val="00426950"/>
    <w:pPr>
      <w:spacing w:after="0" w:line="240" w:lineRule="auto"/>
      <w:ind w:left="720"/>
    </w:pPr>
    <w:rPr>
      <w:rFonts w:ascii="Times New Roman" w:eastAsia="Times New Roman" w:hAnsi="Times New Roman" w:cs="Times New Roman"/>
      <w:sz w:val="20"/>
      <w:lang w:bidi="ar-SA"/>
    </w:rPr>
  </w:style>
  <w:style w:type="character" w:customStyle="1" w:styleId="ListParagraphChar">
    <w:name w:val="List Paragraph Char"/>
    <w:aliases w:val="Bullets Char,List Paragraph1 Char,List Paragraph11 Char"/>
    <w:basedOn w:val="DefaultParagraphFont"/>
    <w:link w:val="ListParagraph"/>
    <w:uiPriority w:val="34"/>
    <w:rsid w:val="00426950"/>
    <w:rPr>
      <w:rFonts w:ascii="Times New Roman" w:eastAsia="Times New Roman" w:hAnsi="Times New Roman" w:cs="Times New Roman"/>
      <w:sz w:val="20"/>
      <w:lang w:bidi="ar-SA"/>
    </w:rPr>
  </w:style>
  <w:style w:type="character" w:styleId="Hyperlink">
    <w:name w:val="Hyperlink"/>
    <w:basedOn w:val="DefaultParagraphFont"/>
    <w:uiPriority w:val="99"/>
    <w:unhideWhenUsed/>
    <w:rsid w:val="00E73A31"/>
    <w:rPr>
      <w:color w:val="0000FF" w:themeColor="hyperlink"/>
      <w:u w:val="single"/>
    </w:rPr>
  </w:style>
  <w:style w:type="character" w:customStyle="1" w:styleId="Heading1Char">
    <w:name w:val="Heading 1 Char"/>
    <w:basedOn w:val="DefaultParagraphFont"/>
    <w:link w:val="Heading1"/>
    <w:uiPriority w:val="9"/>
    <w:rsid w:val="00B3124D"/>
    <w:rPr>
      <w:rFonts w:ascii="Arial" w:eastAsiaTheme="majorEastAsia" w:hAnsi="Arial" w:cstheme="majorBidi"/>
      <w:b/>
      <w:color w:val="000000" w:themeColor="text1"/>
      <w:sz w:val="20"/>
    </w:rPr>
  </w:style>
  <w:style w:type="paragraph" w:styleId="TOC1">
    <w:name w:val="toc 1"/>
    <w:basedOn w:val="Normal"/>
    <w:next w:val="Normal"/>
    <w:autoRedefine/>
    <w:uiPriority w:val="39"/>
    <w:unhideWhenUsed/>
    <w:rsid w:val="0004244B"/>
    <w:pPr>
      <w:tabs>
        <w:tab w:val="left" w:pos="0"/>
        <w:tab w:val="left" w:pos="440"/>
        <w:tab w:val="right" w:leader="dot" w:pos="9498"/>
      </w:tabs>
      <w:spacing w:before="120" w:after="120" w:line="240" w:lineRule="auto"/>
    </w:pPr>
    <w:rPr>
      <w:rFonts w:ascii="Arial" w:hAnsi="Arial" w:cs="Arial"/>
      <w:noProof/>
      <w:sz w:val="24"/>
      <w:szCs w:val="24"/>
    </w:rPr>
  </w:style>
  <w:style w:type="character" w:customStyle="1" w:styleId="Heading2Char">
    <w:name w:val="Heading 2 Char"/>
    <w:basedOn w:val="DefaultParagraphFont"/>
    <w:link w:val="Heading2"/>
    <w:uiPriority w:val="9"/>
    <w:rsid w:val="003F21CC"/>
    <w:rPr>
      <w:rFonts w:ascii="Arial" w:eastAsiaTheme="majorEastAsia" w:hAnsi="Arial" w:cstheme="majorBidi"/>
      <w:b/>
      <w:color w:val="000000" w:themeColor="text1"/>
      <w:sz w:val="24"/>
      <w:szCs w:val="23"/>
    </w:rPr>
  </w:style>
  <w:style w:type="paragraph" w:styleId="TOC2">
    <w:name w:val="toc 2"/>
    <w:basedOn w:val="Normal"/>
    <w:next w:val="Normal"/>
    <w:autoRedefine/>
    <w:uiPriority w:val="39"/>
    <w:unhideWhenUsed/>
    <w:rsid w:val="00E73A31"/>
    <w:pPr>
      <w:spacing w:after="100"/>
      <w:ind w:left="220"/>
    </w:pPr>
  </w:style>
  <w:style w:type="paragraph" w:styleId="TOCHeading">
    <w:name w:val="TOC Heading"/>
    <w:basedOn w:val="Heading1"/>
    <w:next w:val="Normal"/>
    <w:uiPriority w:val="39"/>
    <w:unhideWhenUsed/>
    <w:qFormat/>
    <w:rsid w:val="00C0455D"/>
    <w:pPr>
      <w:spacing w:line="259" w:lineRule="auto"/>
      <w:outlineLvl w:val="9"/>
    </w:pPr>
    <w:rPr>
      <w:rFonts w:asciiTheme="majorHAnsi" w:hAnsiTheme="majorHAnsi"/>
      <w:b w:val="0"/>
      <w:color w:val="365F91" w:themeColor="accent1" w:themeShade="BF"/>
      <w:sz w:val="32"/>
      <w:szCs w:val="32"/>
      <w:lang w:bidi="ar-SA"/>
    </w:rPr>
  </w:style>
  <w:style w:type="character" w:styleId="CommentReference">
    <w:name w:val="annotation reference"/>
    <w:basedOn w:val="DefaultParagraphFont"/>
    <w:uiPriority w:val="99"/>
    <w:semiHidden/>
    <w:unhideWhenUsed/>
    <w:rsid w:val="00051544"/>
    <w:rPr>
      <w:sz w:val="16"/>
      <w:szCs w:val="16"/>
    </w:rPr>
  </w:style>
  <w:style w:type="paragraph" w:styleId="CommentText">
    <w:name w:val="annotation text"/>
    <w:basedOn w:val="Normal"/>
    <w:link w:val="CommentTextChar"/>
    <w:uiPriority w:val="99"/>
    <w:unhideWhenUsed/>
    <w:rsid w:val="00051544"/>
    <w:pPr>
      <w:spacing w:line="240" w:lineRule="auto"/>
    </w:pPr>
    <w:rPr>
      <w:sz w:val="20"/>
      <w:szCs w:val="18"/>
    </w:rPr>
  </w:style>
  <w:style w:type="character" w:customStyle="1" w:styleId="CommentTextChar">
    <w:name w:val="Comment Text Char"/>
    <w:basedOn w:val="DefaultParagraphFont"/>
    <w:link w:val="CommentText"/>
    <w:uiPriority w:val="99"/>
    <w:rsid w:val="00051544"/>
    <w:rPr>
      <w:sz w:val="20"/>
      <w:szCs w:val="18"/>
    </w:rPr>
  </w:style>
  <w:style w:type="paragraph" w:styleId="CommentSubject">
    <w:name w:val="annotation subject"/>
    <w:basedOn w:val="CommentText"/>
    <w:next w:val="CommentText"/>
    <w:link w:val="CommentSubjectChar"/>
    <w:uiPriority w:val="99"/>
    <w:semiHidden/>
    <w:unhideWhenUsed/>
    <w:rsid w:val="00051544"/>
    <w:rPr>
      <w:b/>
      <w:bCs/>
    </w:rPr>
  </w:style>
  <w:style w:type="character" w:customStyle="1" w:styleId="CommentSubjectChar">
    <w:name w:val="Comment Subject Char"/>
    <w:basedOn w:val="CommentTextChar"/>
    <w:link w:val="CommentSubject"/>
    <w:uiPriority w:val="99"/>
    <w:semiHidden/>
    <w:rsid w:val="00051544"/>
    <w:rPr>
      <w:b/>
      <w:bCs/>
      <w:sz w:val="20"/>
      <w:szCs w:val="18"/>
    </w:rPr>
  </w:style>
  <w:style w:type="character" w:customStyle="1" w:styleId="UnresolvedMention1">
    <w:name w:val="Unresolved Mention1"/>
    <w:basedOn w:val="DefaultParagraphFont"/>
    <w:uiPriority w:val="99"/>
    <w:semiHidden/>
    <w:unhideWhenUsed/>
    <w:rsid w:val="00051544"/>
    <w:rPr>
      <w:color w:val="605E5C"/>
      <w:shd w:val="clear" w:color="auto" w:fill="E1DFDD"/>
    </w:rPr>
  </w:style>
  <w:style w:type="paragraph" w:styleId="Revision">
    <w:name w:val="Revision"/>
    <w:hidden/>
    <w:uiPriority w:val="99"/>
    <w:semiHidden/>
    <w:rsid w:val="002C06CC"/>
    <w:pPr>
      <w:spacing w:after="0" w:line="240" w:lineRule="auto"/>
    </w:pPr>
  </w:style>
  <w:style w:type="paragraph" w:customStyle="1" w:styleId="Default">
    <w:name w:val="Default"/>
    <w:rsid w:val="001158E8"/>
    <w:pPr>
      <w:autoSpaceDE w:val="0"/>
      <w:autoSpaceDN w:val="0"/>
      <w:adjustRightInd w:val="0"/>
      <w:spacing w:after="0" w:line="240" w:lineRule="auto"/>
    </w:pPr>
    <w:rPr>
      <w:rFonts w:ascii="Times New Roman" w:hAnsi="Times New Roman" w:cs="Times New Roman"/>
      <w:color w:val="000000"/>
      <w:sz w:val="24"/>
      <w:szCs w:val="24"/>
      <w:lang w:val="en-IN" w:bidi="ar-SA"/>
    </w:rPr>
  </w:style>
  <w:style w:type="character" w:styleId="Strong">
    <w:name w:val="Strong"/>
    <w:basedOn w:val="DefaultParagraphFont"/>
    <w:uiPriority w:val="22"/>
    <w:qFormat/>
    <w:rsid w:val="00980833"/>
    <w:rPr>
      <w:b/>
      <w:bCs/>
    </w:rPr>
  </w:style>
  <w:style w:type="paragraph" w:customStyle="1" w:styleId="TableParagraph">
    <w:name w:val="Table Paragraph"/>
    <w:basedOn w:val="Normal"/>
    <w:uiPriority w:val="1"/>
    <w:qFormat/>
    <w:rsid w:val="006414E7"/>
    <w:pPr>
      <w:widowControl w:val="0"/>
      <w:spacing w:after="0" w:line="240" w:lineRule="auto"/>
    </w:pPr>
    <w:rPr>
      <w:szCs w:val="22"/>
      <w:lang w:bidi="ar-SA"/>
    </w:rPr>
  </w:style>
  <w:style w:type="paragraph" w:styleId="TOC3">
    <w:name w:val="toc 3"/>
    <w:basedOn w:val="Normal"/>
    <w:next w:val="Normal"/>
    <w:autoRedefine/>
    <w:uiPriority w:val="39"/>
    <w:unhideWhenUsed/>
    <w:rsid w:val="0004244B"/>
    <w:pPr>
      <w:spacing w:after="100" w:line="259" w:lineRule="auto"/>
      <w:ind w:left="440"/>
    </w:pPr>
    <w:rPr>
      <w:rFonts w:eastAsiaTheme="minorEastAsia" w:cs="Times New Roman"/>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537053">
      <w:bodyDiv w:val="1"/>
      <w:marLeft w:val="0"/>
      <w:marRight w:val="0"/>
      <w:marTop w:val="0"/>
      <w:marBottom w:val="0"/>
      <w:divBdr>
        <w:top w:val="none" w:sz="0" w:space="0" w:color="auto"/>
        <w:left w:val="none" w:sz="0" w:space="0" w:color="auto"/>
        <w:bottom w:val="none" w:sz="0" w:space="0" w:color="auto"/>
        <w:right w:val="none" w:sz="0" w:space="0" w:color="auto"/>
      </w:divBdr>
    </w:div>
    <w:div w:id="738333745">
      <w:bodyDiv w:val="1"/>
      <w:marLeft w:val="0"/>
      <w:marRight w:val="0"/>
      <w:marTop w:val="0"/>
      <w:marBottom w:val="0"/>
      <w:divBdr>
        <w:top w:val="none" w:sz="0" w:space="0" w:color="auto"/>
        <w:left w:val="none" w:sz="0" w:space="0" w:color="auto"/>
        <w:bottom w:val="none" w:sz="0" w:space="0" w:color="auto"/>
        <w:right w:val="none" w:sz="0" w:space="0" w:color="auto"/>
      </w:divBdr>
    </w:div>
    <w:div w:id="1380931736">
      <w:bodyDiv w:val="1"/>
      <w:marLeft w:val="0"/>
      <w:marRight w:val="0"/>
      <w:marTop w:val="0"/>
      <w:marBottom w:val="0"/>
      <w:divBdr>
        <w:top w:val="none" w:sz="0" w:space="0" w:color="auto"/>
        <w:left w:val="none" w:sz="0" w:space="0" w:color="auto"/>
        <w:bottom w:val="none" w:sz="0" w:space="0" w:color="auto"/>
        <w:right w:val="none" w:sz="0" w:space="0" w:color="auto"/>
      </w:divBdr>
    </w:div>
    <w:div w:id="1521506107">
      <w:bodyDiv w:val="1"/>
      <w:marLeft w:val="0"/>
      <w:marRight w:val="0"/>
      <w:marTop w:val="0"/>
      <w:marBottom w:val="0"/>
      <w:divBdr>
        <w:top w:val="none" w:sz="0" w:space="0" w:color="auto"/>
        <w:left w:val="none" w:sz="0" w:space="0" w:color="auto"/>
        <w:bottom w:val="none" w:sz="0" w:space="0" w:color="auto"/>
        <w:right w:val="none" w:sz="0" w:space="0" w:color="auto"/>
      </w:divBdr>
    </w:div>
    <w:div w:id="1608582465">
      <w:bodyDiv w:val="1"/>
      <w:marLeft w:val="0"/>
      <w:marRight w:val="0"/>
      <w:marTop w:val="0"/>
      <w:marBottom w:val="0"/>
      <w:divBdr>
        <w:top w:val="none" w:sz="0" w:space="0" w:color="auto"/>
        <w:left w:val="none" w:sz="0" w:space="0" w:color="auto"/>
        <w:bottom w:val="none" w:sz="0" w:space="0" w:color="auto"/>
        <w:right w:val="none" w:sz="0" w:space="0" w:color="auto"/>
      </w:divBdr>
    </w:div>
    <w:div w:id="192167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B9AEC6-0121-45C9-BC88-14690D00D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DOCA</dc:creator>
  <cp:keywords/>
  <dc:description/>
  <cp:lastModifiedBy>dheeraj chawla</cp:lastModifiedBy>
  <cp:revision>50</cp:revision>
  <cp:lastPrinted>2023-09-28T09:58:00Z</cp:lastPrinted>
  <dcterms:created xsi:type="dcterms:W3CDTF">2024-06-26T04:41:00Z</dcterms:created>
  <dcterms:modified xsi:type="dcterms:W3CDTF">2026-08-01T09:36:00Z</dcterms:modified>
</cp:coreProperties>
</file>